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5C66" w14:textId="77777777" w:rsidR="00DC258A" w:rsidRPr="00DC258A" w:rsidRDefault="00DC258A" w:rsidP="00DC258A">
      <w:pPr>
        <w:jc w:val="center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00F8DB1F" wp14:editId="15CCD67E">
            <wp:extent cx="907473" cy="907473"/>
            <wp:effectExtent l="0" t="0" r="6985" b="6985"/>
            <wp:docPr id="1" name="Picture 1" descr="A logo with text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and leav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540" cy="90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7771" w14:textId="77777777" w:rsidR="00DC258A" w:rsidRPr="00DC258A" w:rsidRDefault="00DC258A" w:rsidP="00DC258A">
      <w:pPr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6F171858" w14:textId="0CB4B6DE" w:rsidR="00DC258A" w:rsidRPr="00DC258A" w:rsidRDefault="00DC258A" w:rsidP="00DC258A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แบบประเมินตนเองตามเกณฑ์การประเมินห้องสมุดสีเขียว พ.ศ. 2566 </w:t>
      </w:r>
      <w:r w:rsidRPr="00DC258A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C258A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>ด้านทรัพยากรและสิ่งแวดล้อม</w:t>
      </w:r>
    </w:p>
    <w:p w14:paraId="640DD031" w14:textId="08BE2EE4" w:rsidR="00DC258A" w:rsidRPr="00DC258A" w:rsidRDefault="00DC258A" w:rsidP="00DC25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C258A">
        <w:rPr>
          <w:rFonts w:ascii="TH Sarabun New" w:hAnsi="TH Sarabun New" w:cs="TH Sarabun New"/>
          <w:b/>
          <w:bCs/>
          <w:sz w:val="36"/>
          <w:szCs w:val="36"/>
          <w:cs/>
        </w:rPr>
        <w:t>ใช้เกณฑ์การประเมินตามที่ชมรมห้องสมุดสีเขียวกำหนด ซึ่งมี</w:t>
      </w:r>
      <w:r w:rsidRPr="00DC258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7</w:t>
      </w:r>
      <w:r w:rsidRPr="00DC258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DC258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24</w:t>
      </w:r>
      <w:r w:rsidRPr="00DC258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DC258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ประเด็น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65</w:t>
      </w:r>
      <w:r w:rsidRPr="00DC258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DC258A">
        <w:rPr>
          <w:rFonts w:ascii="TH Sarabun New" w:hAnsi="TH Sarabun New" w:cs="TH Sarabun New"/>
          <w:b/>
          <w:bCs/>
          <w:sz w:val="36"/>
          <w:szCs w:val="36"/>
          <w:cs/>
        </w:rPr>
        <w:t>ตัวชี้วัด</w:t>
      </w:r>
    </w:p>
    <w:p w14:paraId="163EF0EC" w14:textId="77777777" w:rsidR="00DC258A" w:rsidRDefault="00DC258A" w:rsidP="00A2512B">
      <w:pPr>
        <w:tabs>
          <w:tab w:val="left" w:pos="851"/>
          <w:tab w:val="left" w:pos="1985"/>
        </w:tabs>
        <w:rPr>
          <w:rFonts w:ascii="TH Sarabun New" w:hAnsi="TH Sarabun New" w:cs="TH Sarabun New"/>
          <w:sz w:val="28"/>
          <w:szCs w:val="32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DC258A" w:rsidRPr="00C97D63" w14:paraId="7D7C9A84" w14:textId="77777777" w:rsidTr="007C367F">
        <w:tc>
          <w:tcPr>
            <w:tcW w:w="10710" w:type="dxa"/>
            <w:shd w:val="clear" w:color="auto" w:fill="EEECE1" w:themeFill="background2"/>
          </w:tcPr>
          <w:p w14:paraId="6299B439" w14:textId="77777777" w:rsidR="00DC258A" w:rsidRPr="00C97D63" w:rsidRDefault="00DC258A" w:rsidP="007C367F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แบบประเมินตนเอง แบ่งออกเป็น 2 ส่วน คือ</w:t>
            </w:r>
          </w:p>
          <w:p w14:paraId="3DA3E279" w14:textId="77777777" w:rsidR="00DC258A" w:rsidRPr="00C97D63" w:rsidRDefault="00DC258A" w:rsidP="007C367F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ส่วนที่ 1 ข้อมูลทั่วไปของหน่วยงาน</w:t>
            </w:r>
          </w:p>
          <w:p w14:paraId="533407C9" w14:textId="18076F51" w:rsidR="00DC258A" w:rsidRPr="00C97D63" w:rsidRDefault="00DC258A" w:rsidP="007C367F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ส่วนที่ 2 ข้อมูลการดำเนินงานตามเกณฑ์การประเมินห้องสมุดสีเขียว พ.ศ. 2566 ด้าน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ทรัพยากรและสิ่งแวดล้อม</w:t>
            </w: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(เบื้องต้น) </w:t>
            </w: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br/>
              <w:t xml:space="preserve">โดยแบ่งออกเป็น </w:t>
            </w:r>
            <w:r w:rsidR="0033761D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7</w:t>
            </w:r>
            <w:r w:rsidRPr="00C97D6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หมวด </w:t>
            </w:r>
          </w:p>
          <w:p w14:paraId="0E1B7CF8" w14:textId="73D5DD19" w:rsidR="00DC258A" w:rsidRPr="00C97D63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1 การกำหนดนโยบาย การวางแผน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>การดำเนินงา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นสำนักงานสีเขียว</w:t>
            </w:r>
          </w:p>
          <w:p w14:paraId="4F95EC7E" w14:textId="77777777" w:rsidR="00DC258A" w:rsidRPr="00C97D63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2 การสื่อสารและสร้างจิตสำนึก</w:t>
            </w:r>
          </w:p>
          <w:p w14:paraId="459E72AB" w14:textId="29CF1DFA" w:rsidR="00DC258A" w:rsidRPr="00C97D63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3 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ใช้ทรัพยากรและพลังงาน</w:t>
            </w:r>
          </w:p>
          <w:p w14:paraId="6AA1DC3D" w14:textId="6125E5BE" w:rsidR="00DC258A" w:rsidRPr="00C97D63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4 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จัดการของเสีย</w:t>
            </w:r>
          </w:p>
          <w:p w14:paraId="5E8B135C" w14:textId="1D451A78" w:rsidR="00DC258A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97D6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หมวดที่ 5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สภาพแวดล้อมและความปลอดภัย</w:t>
            </w:r>
          </w:p>
          <w:p w14:paraId="6A1B1044" w14:textId="0B87E8F0" w:rsidR="00DC258A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หมวดที่ 6 การจัดซื้อจัดจ้าง</w:t>
            </w:r>
          </w:p>
          <w:p w14:paraId="18728C49" w14:textId="70462F25" w:rsidR="00DC258A" w:rsidRPr="0033761D" w:rsidRDefault="00DC258A" w:rsidP="007C367F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หมวดที่ 7 การดำเนินงานสำนักงานสีเขียวเพื่อความต่อเนื่อง</w:t>
            </w:r>
          </w:p>
        </w:tc>
      </w:tr>
    </w:tbl>
    <w:p w14:paraId="35D5E389" w14:textId="77777777" w:rsidR="00DC258A" w:rsidRDefault="00DC258A" w:rsidP="00A2512B">
      <w:pPr>
        <w:tabs>
          <w:tab w:val="left" w:pos="851"/>
          <w:tab w:val="left" w:pos="1985"/>
        </w:tabs>
        <w:rPr>
          <w:rFonts w:ascii="TH Sarabun New" w:hAnsi="TH Sarabun New" w:cs="TH Sarabun New"/>
          <w:sz w:val="28"/>
          <w:szCs w:val="32"/>
        </w:rPr>
      </w:pPr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68"/>
      </w:tblGrid>
      <w:tr w:rsidR="00F23575" w:rsidRPr="00DC258A" w14:paraId="2E1B9DEF" w14:textId="77777777" w:rsidTr="00780B75">
        <w:tc>
          <w:tcPr>
            <w:tcW w:w="1242" w:type="dxa"/>
            <w:shd w:val="clear" w:color="auto" w:fill="BFBFBF"/>
          </w:tcPr>
          <w:p w14:paraId="5E3AA84C" w14:textId="77777777" w:rsidR="00A2512B" w:rsidRPr="00DC258A" w:rsidRDefault="00A2512B" w:rsidP="00F23575">
            <w:pPr>
              <w:tabs>
                <w:tab w:val="left" w:pos="1755"/>
              </w:tabs>
              <w:rPr>
                <w:rFonts w:ascii="TH Sarabun New" w:eastAsia="Calibri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eastAsia="Calibri" w:hAnsi="TH Sarabun New" w:cs="TH Sarabun New"/>
                <w:sz w:val="28"/>
                <w:szCs w:val="32"/>
                <w:cs/>
              </w:rPr>
              <w:t>ส่วนที่ 1</w:t>
            </w:r>
          </w:p>
        </w:tc>
        <w:tc>
          <w:tcPr>
            <w:tcW w:w="9468" w:type="dxa"/>
          </w:tcPr>
          <w:p w14:paraId="0B5745C0" w14:textId="735E666F" w:rsidR="00A2512B" w:rsidRPr="00DC258A" w:rsidRDefault="00FE30A8" w:rsidP="00F23575">
            <w:pPr>
              <w:tabs>
                <w:tab w:val="left" w:pos="1755"/>
              </w:tabs>
              <w:rPr>
                <w:rFonts w:ascii="TH Sarabun New" w:eastAsia="Calibri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eastAsia="Calibri" w:hAnsi="TH Sarabun New" w:cs="TH Sarabun New"/>
                <w:sz w:val="28"/>
                <w:szCs w:val="32"/>
                <w:cs/>
              </w:rPr>
              <w:t xml:space="preserve">1.1 </w:t>
            </w:r>
            <w:r w:rsidR="00A2512B" w:rsidRPr="00DC258A">
              <w:rPr>
                <w:rFonts w:ascii="TH Sarabun New" w:eastAsia="Calibri" w:hAnsi="TH Sarabun New" w:cs="TH Sarabun New"/>
                <w:sz w:val="28"/>
                <w:szCs w:val="32"/>
                <w:cs/>
              </w:rPr>
              <w:t>ข้อมูลทั่วไปของหน่วยงาน</w:t>
            </w:r>
          </w:p>
        </w:tc>
      </w:tr>
    </w:tbl>
    <w:p w14:paraId="5183CDA3" w14:textId="323CFA31" w:rsidR="00D563B5" w:rsidRPr="00DC258A" w:rsidRDefault="004D0C23" w:rsidP="00DC258A">
      <w:pPr>
        <w:spacing w:before="240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sz w:val="32"/>
          <w:szCs w:val="32"/>
          <w:cs/>
        </w:rPr>
        <w:t>ชื่อ</w:t>
      </w:r>
      <w:r w:rsidR="00DC258A">
        <w:rPr>
          <w:rFonts w:ascii="TH Sarabun New" w:hAnsi="TH Sarabun New" w:cs="TH Sarabun New" w:hint="cs"/>
          <w:sz w:val="32"/>
          <w:szCs w:val="32"/>
          <w:cs/>
        </w:rPr>
        <w:t>ห้องสมุด</w:t>
      </w:r>
      <w:r w:rsidRPr="00DC258A">
        <w:rPr>
          <w:rFonts w:ascii="TH Sarabun New" w:hAnsi="TH Sarabun New" w:cs="TH Sarabun New"/>
          <w:sz w:val="32"/>
          <w:szCs w:val="32"/>
          <w:cs/>
        </w:rPr>
        <w:t>ที่ขอการรับรอง</w:t>
      </w:r>
      <w:r w:rsidRPr="00DC258A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</w:t>
      </w:r>
      <w:r w:rsidR="00D563B5" w:rsidRPr="00DC258A">
        <w:rPr>
          <w:rFonts w:ascii="TH Sarabun New" w:hAnsi="TH Sarabun New" w:cs="TH Sarabun New"/>
          <w:sz w:val="32"/>
          <w:szCs w:val="32"/>
          <w:cs/>
        </w:rPr>
        <w:t>จังหวัด..........................................</w:t>
      </w:r>
    </w:p>
    <w:p w14:paraId="4AE305A0" w14:textId="5B5110C7" w:rsidR="004D0C23" w:rsidRPr="00DC258A" w:rsidRDefault="004D0C23" w:rsidP="00D563B5">
      <w:pPr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DC258A">
        <w:rPr>
          <w:rFonts w:ascii="TH Sarabun New" w:hAnsi="TH Sarabun New" w:cs="TH Sarabun New"/>
          <w:color w:val="000000"/>
          <w:sz w:val="32"/>
          <w:szCs w:val="32"/>
          <w:cs/>
        </w:rPr>
        <w:t>กรณีหน่วยงานขอการรับรองเป็นอาคาร โปรดระบุอาคาร..........................................................................................</w:t>
      </w:r>
      <w:r w:rsidR="00D563B5" w:rsidRPr="00DC258A">
        <w:rPr>
          <w:rFonts w:ascii="TH Sarabun New" w:hAnsi="TH Sarabun New" w:cs="TH Sarabun New"/>
          <w:color w:val="000000"/>
          <w:sz w:val="32"/>
          <w:szCs w:val="32"/>
          <w:cs/>
        </w:rPr>
        <w:t>....</w:t>
      </w:r>
      <w:r w:rsidRPr="00DC258A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61B7E4DB" w14:textId="77E22029" w:rsidR="004D0C23" w:rsidRPr="00DC258A" w:rsidRDefault="004D0C23" w:rsidP="004D0C23">
      <w:pPr>
        <w:tabs>
          <w:tab w:val="left" w:pos="567"/>
        </w:tabs>
        <w:spacing w:line="380" w:lineRule="exact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ขนาดพื้นที่ของสำนักงานและพื้นที่โดยรอบ</w:t>
      </w:r>
      <w:r w:rsidRPr="00DC258A">
        <w:rPr>
          <w:rFonts w:ascii="TH Sarabun New" w:hAnsi="TH Sarabun New" w:cs="TH Sarabun New"/>
          <w:sz w:val="32"/>
          <w:szCs w:val="32"/>
          <w:cs/>
        </w:rPr>
        <w:t xml:space="preserve">.......................ตารางเมตร*  </w:t>
      </w:r>
      <w:r w:rsidRPr="00DC258A">
        <w:rPr>
          <w:rFonts w:ascii="TH Sarabun New" w:hAnsi="TH Sarabun New" w:cs="TH Sarabun New"/>
          <w:b/>
          <w:bCs/>
          <w:color w:val="EE0000"/>
          <w:sz w:val="28"/>
          <w:cs/>
        </w:rPr>
        <w:t>(มีพื้นที่ใช้สอยมากกว่า 200 ตารางเมตรขึ้นไป)</w:t>
      </w:r>
      <w:r w:rsidRPr="00DC258A">
        <w:rPr>
          <w:rFonts w:ascii="TH Sarabun New" w:hAnsi="TH Sarabun New" w:cs="TH Sarabun New"/>
          <w:color w:val="EE0000"/>
          <w:sz w:val="32"/>
          <w:szCs w:val="32"/>
        </w:rPr>
        <w:t xml:space="preserve"> </w:t>
      </w:r>
    </w:p>
    <w:p w14:paraId="66D37F65" w14:textId="77777777" w:rsidR="004D0C23" w:rsidRPr="00DC258A" w:rsidRDefault="004D0C23" w:rsidP="004D0C23">
      <w:pPr>
        <w:pStyle w:val="ListParagraph"/>
        <w:tabs>
          <w:tab w:val="left" w:pos="567"/>
        </w:tabs>
        <w:spacing w:after="0" w:line="380" w:lineRule="exact"/>
        <w:ind w:left="0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spacing w:val="-4"/>
          <w:sz w:val="32"/>
          <w:szCs w:val="32"/>
          <w:cs/>
        </w:rPr>
        <w:t>และพื้นที่ที่ขอการรับรองเป็นไปตามคำนิยาม</w:t>
      </w:r>
      <w:r w:rsidRPr="00DC258A">
        <w:rPr>
          <w:rFonts w:ascii="TH Sarabun New" w:hAnsi="TH Sarabun New" w:cs="TH Sarabun New"/>
          <w:sz w:val="32"/>
          <w:szCs w:val="32"/>
          <w:cs/>
        </w:rPr>
        <w:t>ของสำนักงาน มากกว่าร้อยละ 50</w:t>
      </w:r>
      <w:r w:rsidRPr="00DC258A">
        <w:rPr>
          <w:rFonts w:ascii="TH Sarabun New" w:hAnsi="TH Sarabun New" w:cs="TH Sarabun New"/>
          <w:sz w:val="32"/>
          <w:szCs w:val="32"/>
        </w:rPr>
        <w:t xml:space="preserve">             </w:t>
      </w:r>
    </w:p>
    <w:p w14:paraId="3774F715" w14:textId="30490787" w:rsidR="001B4208" w:rsidRPr="00DC258A" w:rsidRDefault="001B4208" w:rsidP="00064A2E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="005C1259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บุคลากร</w:t>
      </w: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5C1259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หน่วยงานทั้งหมด</w:t>
      </w:r>
      <w:r w:rsidR="00C97C73" w:rsidRPr="00DC258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97C73" w:rsidRPr="00DC258A">
        <w:rPr>
          <w:rFonts w:ascii="TH Sarabun New" w:hAnsi="TH Sarabun New" w:cs="TH Sarabun New"/>
          <w:color w:val="EE0000"/>
          <w:sz w:val="28"/>
          <w:cs/>
        </w:rPr>
        <w:t>(มีจำนวนบุคลากร</w:t>
      </w:r>
      <w:r w:rsidR="00E37C10" w:rsidRPr="00DC258A">
        <w:rPr>
          <w:rFonts w:ascii="TH Sarabun New" w:hAnsi="TH Sarabun New" w:cs="TH Sarabun New"/>
          <w:color w:val="EE0000"/>
          <w:sz w:val="28"/>
          <w:cs/>
        </w:rPr>
        <w:t>มากกว่า</w:t>
      </w:r>
      <w:r w:rsidR="00C97C73" w:rsidRPr="00DC258A">
        <w:rPr>
          <w:rFonts w:ascii="TH Sarabun New" w:hAnsi="TH Sarabun New" w:cs="TH Sarabun New"/>
          <w:color w:val="EE0000"/>
          <w:sz w:val="28"/>
          <w:cs/>
        </w:rPr>
        <w:t xml:space="preserve"> 1</w:t>
      </w:r>
      <w:r w:rsidR="00C97C73" w:rsidRPr="00DC258A">
        <w:rPr>
          <w:rFonts w:ascii="TH Sarabun New" w:hAnsi="TH Sarabun New" w:cs="TH Sarabun New"/>
          <w:color w:val="EE0000"/>
          <w:sz w:val="28"/>
        </w:rPr>
        <w:t>5</w:t>
      </w:r>
      <w:r w:rsidR="00C97C73" w:rsidRPr="00DC258A">
        <w:rPr>
          <w:rFonts w:ascii="TH Sarabun New" w:hAnsi="TH Sarabun New" w:cs="TH Sarabun New"/>
          <w:color w:val="EE0000"/>
          <w:sz w:val="28"/>
          <w:cs/>
        </w:rPr>
        <w:t xml:space="preserve"> คนขึ้นไป)</w:t>
      </w:r>
    </w:p>
    <w:p w14:paraId="1D37BDEB" w14:textId="77777777" w:rsidR="001B4208" w:rsidRPr="00DC258A" w:rsidRDefault="001B4208" w:rsidP="001B4208">
      <w:pPr>
        <w:pStyle w:val="ListParagraph"/>
        <w:tabs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 xml:space="preserve">พนักงานประจำ </w:t>
      </w: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>จำนวน..................................คน</w:t>
      </w:r>
    </w:p>
    <w:p w14:paraId="7E7D9950" w14:textId="77777777" w:rsidR="001B4208" w:rsidRPr="00DC258A" w:rsidRDefault="001B4208" w:rsidP="001B4208">
      <w:pPr>
        <w:pStyle w:val="ListParagraph"/>
        <w:tabs>
          <w:tab w:val="left" w:pos="284"/>
        </w:tabs>
        <w:ind w:left="0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 xml:space="preserve">พนักงานชั่วคราว  </w:t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>จำนวน..................................คน</w:t>
      </w:r>
    </w:p>
    <w:p w14:paraId="336F9410" w14:textId="5E45735F" w:rsidR="001B4208" w:rsidRPr="00DC258A" w:rsidRDefault="001B4208" w:rsidP="001B4208">
      <w:pPr>
        <w:pStyle w:val="ListParagraph"/>
        <w:tabs>
          <w:tab w:val="left" w:pos="284"/>
        </w:tabs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 xml:space="preserve">ผู้รับจ้างช่วง  </w:t>
      </w: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>จำนวน...</w:t>
      </w:r>
      <w:r w:rsidR="006B7764" w:rsidRPr="00DC258A">
        <w:rPr>
          <w:rFonts w:ascii="TH Sarabun New" w:hAnsi="TH Sarabun New" w:cs="TH Sarabun New"/>
          <w:sz w:val="32"/>
          <w:szCs w:val="32"/>
          <w:cs/>
        </w:rPr>
        <w:t>...............................</w:t>
      </w:r>
      <w:r w:rsidRPr="00DC258A">
        <w:rPr>
          <w:rFonts w:ascii="TH Sarabun New" w:hAnsi="TH Sarabun New" w:cs="TH Sarabun New"/>
          <w:sz w:val="32"/>
          <w:szCs w:val="32"/>
          <w:cs/>
        </w:rPr>
        <w:t>คน</w:t>
      </w:r>
    </w:p>
    <w:p w14:paraId="61B2DEE1" w14:textId="77777777" w:rsidR="007C36B1" w:rsidRPr="00DC258A" w:rsidRDefault="00A06092" w:rsidP="009672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="001B4208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รวมทั้งสิ้น</w:t>
      </w:r>
      <w:r w:rsidR="001B4208" w:rsidRPr="00DC258A">
        <w:rPr>
          <w:rFonts w:ascii="TH Sarabun New" w:hAnsi="TH Sarabun New" w:cs="TH Sarabun New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ab/>
      </w:r>
      <w:r w:rsidR="00B97965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จำนวน......................</w:t>
      </w:r>
      <w:r w:rsidR="001B4208" w:rsidRPr="00DC258A">
        <w:rPr>
          <w:rFonts w:ascii="TH Sarabun New" w:hAnsi="TH Sarabun New" w:cs="TH Sarabun New"/>
          <w:b/>
          <w:bCs/>
          <w:sz w:val="32"/>
          <w:szCs w:val="32"/>
          <w:cs/>
        </w:rPr>
        <w:t>....</w:t>
      </w:r>
      <w:r w:rsidR="006B7764" w:rsidRPr="00DC258A">
        <w:rPr>
          <w:rFonts w:ascii="TH Sarabun New" w:hAnsi="TH Sarabun New" w:cs="TH Sarabun New"/>
          <w:b/>
          <w:bCs/>
          <w:sz w:val="32"/>
          <w:szCs w:val="32"/>
          <w:cs/>
        </w:rPr>
        <w:t>.....</w:t>
      </w:r>
      <w:r w:rsidR="007C36B1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4CA5CA7D" w14:textId="77777777" w:rsidR="00D563B5" w:rsidRPr="00DC258A" w:rsidRDefault="00D563B5" w:rsidP="00D563B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913B477" w14:textId="245B4ED4" w:rsidR="00D563B5" w:rsidRPr="00DC258A" w:rsidRDefault="00D563B5" w:rsidP="00D563B5">
      <w:pPr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</w:t>
      </w:r>
      <w:r w:rsidRPr="00DC258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ผู้ตอบแบบประเมิน</w:t>
      </w:r>
    </w:p>
    <w:p w14:paraId="23FF012A" w14:textId="5DEBE1AC" w:rsidR="00D563B5" w:rsidRPr="00DC258A" w:rsidRDefault="00D563B5" w:rsidP="00D563B5">
      <w:pPr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DC258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โทรศัพท์มือถือ</w:t>
      </w:r>
      <w:r w:rsidRPr="00DC258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</w:t>
      </w:r>
    </w:p>
    <w:p w14:paraId="08DC6A20" w14:textId="724F37C6" w:rsidR="00D563B5" w:rsidRPr="00DC258A" w:rsidRDefault="00D563B5" w:rsidP="00D563B5">
      <w:pPr>
        <w:rPr>
          <w:rFonts w:ascii="TH Sarabun New" w:hAnsi="TH Sarabun New" w:cs="TH Sarabun New"/>
          <w:sz w:val="32"/>
          <w:szCs w:val="32"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</w:rPr>
        <w:t>Email</w:t>
      </w: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DC258A">
        <w:rPr>
          <w:rFonts w:ascii="TH Sarabun New" w:hAnsi="TH Sarabun New" w:cs="TH Sarabun New"/>
          <w:sz w:val="32"/>
          <w:szCs w:val="32"/>
          <w:cs/>
        </w:rPr>
        <w:t xml:space="preserve"> ………………………………</w:t>
      </w:r>
      <w:r w:rsidR="00FF4B5B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FF4B5B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DC258A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</w:t>
      </w:r>
      <w:r w:rsidRPr="00DC258A">
        <w:rPr>
          <w:rFonts w:ascii="TH Sarabun New" w:hAnsi="TH Sarabun New" w:cs="TH Sarabun New"/>
          <w:sz w:val="32"/>
          <w:szCs w:val="32"/>
        </w:rPr>
        <w:t>….</w:t>
      </w:r>
    </w:p>
    <w:p w14:paraId="088D1AC3" w14:textId="16BFCFFA" w:rsidR="00DC258A" w:rsidRPr="00DC258A" w:rsidRDefault="00DC258A" w:rsidP="00DC258A">
      <w:pPr>
        <w:tabs>
          <w:tab w:val="left" w:pos="5891"/>
        </w:tabs>
        <w:rPr>
          <w:rFonts w:ascii="TH Sarabun New" w:hAnsi="TH Sarabun New" w:cs="TH Sarabun New"/>
          <w:sz w:val="32"/>
          <w:szCs w:val="32"/>
          <w:cs/>
        </w:rPr>
        <w:sectPr w:rsidR="00DC258A" w:rsidRPr="00DC258A" w:rsidSect="00976396">
          <w:footerReference w:type="even" r:id="rId9"/>
          <w:footerReference w:type="default" r:id="rId10"/>
          <w:pgSz w:w="11907" w:h="16839" w:code="9"/>
          <w:pgMar w:top="1152" w:right="1152" w:bottom="1152" w:left="1152" w:header="432" w:footer="158" w:gutter="0"/>
          <w:pgNumType w:fmt="thaiNumbers" w:start="1"/>
          <w:cols w:space="720"/>
          <w:docGrid w:linePitch="360"/>
        </w:sect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34"/>
      </w:tblGrid>
      <w:tr w:rsidR="004D0726" w:rsidRPr="00DC258A" w14:paraId="7843593C" w14:textId="77777777" w:rsidTr="004D0726">
        <w:tc>
          <w:tcPr>
            <w:tcW w:w="1134" w:type="dxa"/>
            <w:shd w:val="clear" w:color="auto" w:fill="BFBFBF"/>
          </w:tcPr>
          <w:p w14:paraId="6D9A2B60" w14:textId="40ECAF4C" w:rsidR="004D0726" w:rsidRPr="00DC258A" w:rsidRDefault="004D0726" w:rsidP="004720F7">
            <w:pPr>
              <w:tabs>
                <w:tab w:val="left" w:pos="1755"/>
              </w:tabs>
              <w:rPr>
                <w:rFonts w:ascii="TH Sarabun New" w:eastAsia="Calibri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eastAsia="Calibri" w:hAnsi="TH Sarabun New" w:cs="TH Sarabun New"/>
                <w:sz w:val="28"/>
                <w:szCs w:val="32"/>
                <w:cs/>
              </w:rPr>
              <w:lastRenderedPageBreak/>
              <w:t>ส่วนที่ 1</w:t>
            </w:r>
          </w:p>
        </w:tc>
        <w:tc>
          <w:tcPr>
            <w:tcW w:w="14034" w:type="dxa"/>
          </w:tcPr>
          <w:p w14:paraId="4E7EF9D6" w14:textId="339E0982" w:rsidR="004D0726" w:rsidRPr="00DC258A" w:rsidRDefault="004E4081" w:rsidP="004D0726">
            <w:pPr>
              <w:tabs>
                <w:tab w:val="left" w:pos="1755"/>
              </w:tabs>
              <w:rPr>
                <w:rFonts w:ascii="TH Sarabun New" w:eastAsia="Calibri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eastAsia="Calibri" w:hAnsi="TH Sarabun New" w:cs="TH Sarabun New"/>
                <w:sz w:val="28"/>
                <w:szCs w:val="32"/>
                <w:cs/>
              </w:rPr>
              <w:t>1.2 ข้อมูลการใช้ทรัพยากร</w:t>
            </w:r>
          </w:p>
        </w:tc>
      </w:tr>
    </w:tbl>
    <w:p w14:paraId="7D1A25AF" w14:textId="0D373E59" w:rsidR="000C222D" w:rsidRPr="00DC258A" w:rsidRDefault="000C222D" w:rsidP="00967287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</w:tblGrid>
      <w:tr w:rsidR="00D308F2" w:rsidRPr="00DC258A" w14:paraId="024EC328" w14:textId="77777777" w:rsidTr="00D308F2">
        <w:trPr>
          <w:trHeight w:val="520"/>
          <w:tblHeader/>
        </w:trPr>
        <w:tc>
          <w:tcPr>
            <w:tcW w:w="3969" w:type="dxa"/>
            <w:vMerge w:val="restart"/>
            <w:vAlign w:val="center"/>
          </w:tcPr>
          <w:p w14:paraId="697F6B14" w14:textId="77777777" w:rsidR="00D308F2" w:rsidRPr="00DC258A" w:rsidRDefault="00D308F2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C258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vMerge w:val="restart"/>
            <w:vAlign w:val="center"/>
          </w:tcPr>
          <w:p w14:paraId="583BD793" w14:textId="77777777" w:rsidR="00D308F2" w:rsidRPr="00DC258A" w:rsidRDefault="00D308F2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9498" w:type="dxa"/>
            <w:gridSpan w:val="12"/>
          </w:tcPr>
          <w:p w14:paraId="0AC9FF2B" w14:textId="3EA38CC6" w:rsidR="00D308F2" w:rsidRPr="00DC258A" w:rsidRDefault="00D308F2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ปริมาณการใช้ทรัพยากร</w:t>
            </w:r>
            <w:r w:rsidR="00E37C10" w:rsidRPr="00DC258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ปี 256</w:t>
            </w:r>
            <w:r w:rsidR="00DC258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C41276" w:rsidRPr="00DC258A" w14:paraId="54B74674" w14:textId="77777777" w:rsidTr="00D308F2">
        <w:trPr>
          <w:trHeight w:val="570"/>
          <w:tblHeader/>
        </w:trPr>
        <w:tc>
          <w:tcPr>
            <w:tcW w:w="3969" w:type="dxa"/>
            <w:vMerge/>
          </w:tcPr>
          <w:p w14:paraId="22A1814B" w14:textId="77777777" w:rsidR="00C41276" w:rsidRPr="00DC258A" w:rsidRDefault="00C41276" w:rsidP="009C58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28E9D0B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1" w:type="dxa"/>
          </w:tcPr>
          <w:p w14:paraId="76C6A869" w14:textId="58563188" w:rsidR="00C41276" w:rsidRPr="00DC258A" w:rsidRDefault="00D308F2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792" w:type="dxa"/>
          </w:tcPr>
          <w:p w14:paraId="03A4FD6D" w14:textId="3B048715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791" w:type="dxa"/>
          </w:tcPr>
          <w:p w14:paraId="29995AAB" w14:textId="7848AFA5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792" w:type="dxa"/>
          </w:tcPr>
          <w:p w14:paraId="72A76D1B" w14:textId="7CCCB36D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791" w:type="dxa"/>
          </w:tcPr>
          <w:p w14:paraId="1C118DEF" w14:textId="1569EE0D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792" w:type="dxa"/>
          </w:tcPr>
          <w:p w14:paraId="2066209C" w14:textId="41672346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791" w:type="dxa"/>
          </w:tcPr>
          <w:p w14:paraId="08FDC130" w14:textId="7EE42B4D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792" w:type="dxa"/>
          </w:tcPr>
          <w:p w14:paraId="21D97C08" w14:textId="240E656A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791" w:type="dxa"/>
          </w:tcPr>
          <w:p w14:paraId="6AC2AC0D" w14:textId="15E2597D" w:rsidR="00C41276" w:rsidRPr="00DC258A" w:rsidRDefault="00C41276" w:rsidP="00C4127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792" w:type="dxa"/>
          </w:tcPr>
          <w:p w14:paraId="024086BF" w14:textId="55E02911" w:rsidR="00C41276" w:rsidRPr="00DC258A" w:rsidRDefault="00C41276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791" w:type="dxa"/>
          </w:tcPr>
          <w:p w14:paraId="7CCBB1C4" w14:textId="28E14899" w:rsidR="00C41276" w:rsidRPr="00DC258A" w:rsidRDefault="00C41276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792" w:type="dxa"/>
          </w:tcPr>
          <w:p w14:paraId="30BCC3FB" w14:textId="4A017E7C" w:rsidR="00C41276" w:rsidRPr="00DC258A" w:rsidRDefault="00C41276" w:rsidP="00D308F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ธ.ค.</w:t>
            </w:r>
          </w:p>
        </w:tc>
      </w:tr>
      <w:tr w:rsidR="00C41276" w:rsidRPr="00DC258A" w14:paraId="1039E7D4" w14:textId="77777777" w:rsidTr="00D308F2">
        <w:tc>
          <w:tcPr>
            <w:tcW w:w="3969" w:type="dxa"/>
          </w:tcPr>
          <w:p w14:paraId="1616BAEB" w14:textId="29144044" w:rsidR="00C41276" w:rsidRPr="00DC258A" w:rsidRDefault="00DC258A" w:rsidP="009C581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.ปริมาณการใช้น้ำประปา</w:t>
            </w:r>
            <w:r w:rsidR="00743F7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*</w:t>
            </w:r>
          </w:p>
        </w:tc>
        <w:tc>
          <w:tcPr>
            <w:tcW w:w="1701" w:type="dxa"/>
          </w:tcPr>
          <w:p w14:paraId="010D76A2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ลูกบาศก์เมตร</w:t>
            </w:r>
          </w:p>
        </w:tc>
        <w:tc>
          <w:tcPr>
            <w:tcW w:w="791" w:type="dxa"/>
          </w:tcPr>
          <w:p w14:paraId="7B7487A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30F8239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28A37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660ACCC6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75EB81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3D05AF" w14:textId="687EDDAB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0FF3A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B111D49" w14:textId="09E910FA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C8CCD3C" w14:textId="7FF01FDD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0AA735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6173E8C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4C76351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718671E5" w14:textId="77777777" w:rsidTr="00D308F2">
        <w:tc>
          <w:tcPr>
            <w:tcW w:w="3969" w:type="dxa"/>
          </w:tcPr>
          <w:p w14:paraId="187F7BD9" w14:textId="5202E997" w:rsidR="00C41276" w:rsidRPr="00DC258A" w:rsidRDefault="00DC258A" w:rsidP="009C581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.ปริมาณการใช้ไฟฟ้า</w:t>
            </w:r>
            <w:r w:rsidR="00743F7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*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BEE06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กิโลวัตต์-ชั่วโมง</w:t>
            </w:r>
          </w:p>
        </w:tc>
        <w:tc>
          <w:tcPr>
            <w:tcW w:w="791" w:type="dxa"/>
          </w:tcPr>
          <w:p w14:paraId="57098B3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686D3631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0C9C5D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58244F8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9CA8E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DD1DE8" w14:textId="17C96DB4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36D11AD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0969DC36" w14:textId="34020DED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EB41F45" w14:textId="2E8C0C7C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206F1C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A53653B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C5F5D2D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0B2B5B6A" w14:textId="77777777" w:rsidTr="00D308F2">
        <w:tc>
          <w:tcPr>
            <w:tcW w:w="3969" w:type="dxa"/>
          </w:tcPr>
          <w:p w14:paraId="4DCC436B" w14:textId="1D6ED616" w:rsidR="00C41276" w:rsidRPr="00DC258A" w:rsidRDefault="00DC258A" w:rsidP="009C581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.ปริมาณการใช้กระดาษ </w:t>
            </w:r>
          </w:p>
        </w:tc>
        <w:tc>
          <w:tcPr>
            <w:tcW w:w="1701" w:type="dxa"/>
          </w:tcPr>
          <w:p w14:paraId="304348FF" w14:textId="3B1D50F4" w:rsidR="00C41276" w:rsidRPr="00DC258A" w:rsidRDefault="00A53218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รีม</w:t>
            </w:r>
          </w:p>
        </w:tc>
        <w:tc>
          <w:tcPr>
            <w:tcW w:w="791" w:type="dxa"/>
          </w:tcPr>
          <w:p w14:paraId="36ED573F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C053D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B7D8F1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EB44681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5501928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F35124" w14:textId="4207577E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47CD5F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AD8EAC8" w14:textId="0EFF3725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20543269" w14:textId="05579149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1E9C77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06657586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D5A458E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1D32F099" w14:textId="77777777" w:rsidTr="00E37C10">
        <w:tc>
          <w:tcPr>
            <w:tcW w:w="3969" w:type="dxa"/>
          </w:tcPr>
          <w:p w14:paraId="195EAAAE" w14:textId="6D7E2BB7" w:rsidR="00C41276" w:rsidRPr="00DC258A" w:rsidRDefault="00DC258A" w:rsidP="009C581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.ปริมาณของเสีย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FC69F6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292D09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08C10B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53ED088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DAD391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9734F8B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4A47140C" w14:textId="385E88A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3D8F0F2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F897EDB" w14:textId="2428BF7E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1DD926C" w14:textId="7D7B24C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0C4723F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03A547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78C79F3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3463212B" w14:textId="77777777" w:rsidTr="00D308F2">
        <w:tc>
          <w:tcPr>
            <w:tcW w:w="3969" w:type="dxa"/>
          </w:tcPr>
          <w:p w14:paraId="4644D04F" w14:textId="29A4C1CE" w:rsidR="00C41276" w:rsidRPr="00DC258A" w:rsidRDefault="00C41276" w:rsidP="009C5813">
            <w:pPr>
              <w:ind w:firstLine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258A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.1 ขยะทั่วไป</w:t>
            </w:r>
          </w:p>
        </w:tc>
        <w:tc>
          <w:tcPr>
            <w:tcW w:w="1701" w:type="dxa"/>
          </w:tcPr>
          <w:p w14:paraId="58F83F6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EFA41B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3F1982A7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585977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EF2AC5E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3ECB80F8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1FDA5014" w14:textId="77BF3F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3ED8D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9337B3D" w14:textId="54A02C8F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6A5A1BF" w14:textId="1EC75733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B3AE6DD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DB79B4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07CBE6D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03DD105F" w14:textId="77777777" w:rsidTr="00D308F2">
        <w:tc>
          <w:tcPr>
            <w:tcW w:w="3969" w:type="dxa"/>
          </w:tcPr>
          <w:p w14:paraId="59FC3367" w14:textId="4A034D19" w:rsidR="00C41276" w:rsidRPr="00DC258A" w:rsidRDefault="00C41276" w:rsidP="009C5813">
            <w:pPr>
              <w:ind w:firstLine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258A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.2 </w:t>
            </w:r>
            <w:r w:rsidR="00CA49A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ขยะรีไซเคิล</w:t>
            </w:r>
          </w:p>
        </w:tc>
        <w:tc>
          <w:tcPr>
            <w:tcW w:w="1701" w:type="dxa"/>
          </w:tcPr>
          <w:p w14:paraId="3B4CECE1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5A44AFE1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3DC93E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530ABFC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0FD0C6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C9223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6EC7BFCC" w14:textId="201F7673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0015E522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AA8013D" w14:textId="2711BE8C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1285440" w14:textId="39B18BD3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334CCED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2BA68A5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F16418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A49AD" w:rsidRPr="00DC258A" w14:paraId="6E2DD3E6" w14:textId="77777777" w:rsidTr="00D308F2">
        <w:tc>
          <w:tcPr>
            <w:tcW w:w="3969" w:type="dxa"/>
          </w:tcPr>
          <w:p w14:paraId="3CB70D8B" w14:textId="67C1AAB0" w:rsidR="00CA49AD" w:rsidRPr="00DC258A" w:rsidRDefault="00CA49AD" w:rsidP="009C5813">
            <w:pPr>
              <w:ind w:firstLine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258A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.3 เศษอาหาร</w:t>
            </w:r>
          </w:p>
        </w:tc>
        <w:tc>
          <w:tcPr>
            <w:tcW w:w="1701" w:type="dxa"/>
          </w:tcPr>
          <w:p w14:paraId="558F5F8B" w14:textId="264DC7DD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791" w:type="dxa"/>
          </w:tcPr>
          <w:p w14:paraId="78512D5C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D4628C4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796DB44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166A768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A31033D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5563FC9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8D9C8FB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5FFF92E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8075C28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D6773E0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4D53045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1A97D04" w14:textId="77777777" w:rsidR="00CA49AD" w:rsidRPr="00DC258A" w:rsidRDefault="00CA49A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25264B21" w14:textId="77777777" w:rsidTr="00E37C10">
        <w:tc>
          <w:tcPr>
            <w:tcW w:w="3969" w:type="dxa"/>
          </w:tcPr>
          <w:p w14:paraId="52C9B9B1" w14:textId="140340DD" w:rsidR="00C41276" w:rsidRPr="00DC258A" w:rsidRDefault="00DC258A" w:rsidP="009C581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.ปริมาณการใช้เชื้อเพลิง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FE5A97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0F379F7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7BE3FFF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8D2A702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C6F9F4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213DFC0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877C02D" w14:textId="363222D9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151451E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36E737CA" w14:textId="6303EBBE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48A254B4" w14:textId="25F1D2EB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1698528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  <w:shd w:val="clear" w:color="auto" w:fill="A6A6A6" w:themeFill="background1" w:themeFillShade="A6"/>
          </w:tcPr>
          <w:p w14:paraId="6CA22C4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24888A17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2470857F" w14:textId="77777777" w:rsidTr="00D308F2">
        <w:tc>
          <w:tcPr>
            <w:tcW w:w="3969" w:type="dxa"/>
          </w:tcPr>
          <w:p w14:paraId="491D025C" w14:textId="0808F38F" w:rsidR="00C41276" w:rsidRPr="00DC258A" w:rsidRDefault="00C41276" w:rsidP="009C5813">
            <w:pPr>
              <w:ind w:firstLine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258A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DC258A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น้ำมันดีเซล</w:t>
            </w:r>
          </w:p>
        </w:tc>
        <w:tc>
          <w:tcPr>
            <w:tcW w:w="1701" w:type="dxa"/>
          </w:tcPr>
          <w:p w14:paraId="78F0674C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0F1F8402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2617843C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506DE01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3458023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2F5A1508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49E7BBE" w14:textId="61F94EFC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EFE238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351101FB" w14:textId="479685F9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39B7D3AF" w14:textId="1AD727E2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C40AAD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E6611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1C2722D8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3F5A0D09" w14:textId="77777777" w:rsidTr="00D308F2">
        <w:tc>
          <w:tcPr>
            <w:tcW w:w="3969" w:type="dxa"/>
          </w:tcPr>
          <w:p w14:paraId="0BBE287D" w14:textId="4B190B9D" w:rsidR="00C41276" w:rsidRPr="00DC258A" w:rsidRDefault="00C41276" w:rsidP="00F2459B">
            <w:pPr>
              <w:ind w:firstLine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258A">
              <w:rPr>
                <w:rFonts w:ascii="TH Sarabun New" w:hAnsi="TH Sarabun New" w:cs="TH Sarabun New" w:hint="cs"/>
                <w:sz w:val="32"/>
                <w:szCs w:val="32"/>
                <w:cs/>
              </w:rPr>
              <w:t>5.2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น้ำมันเบนซิน</w:t>
            </w:r>
          </w:p>
        </w:tc>
        <w:tc>
          <w:tcPr>
            <w:tcW w:w="1701" w:type="dxa"/>
          </w:tcPr>
          <w:p w14:paraId="1924049A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7B739268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6F06139C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F46757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5DA95CAE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5556A9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3106E561" w14:textId="2DE5A2F5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09A77E7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1E83D556" w14:textId="76A4F2E3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15D13C79" w14:textId="6B48E909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1709AE1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968BB2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1E0278C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1276" w:rsidRPr="00DC258A" w14:paraId="0601B0C3" w14:textId="77777777" w:rsidTr="00D308F2">
        <w:tc>
          <w:tcPr>
            <w:tcW w:w="3969" w:type="dxa"/>
          </w:tcPr>
          <w:p w14:paraId="7CB2F0C0" w14:textId="5C845D08" w:rsidR="00C41276" w:rsidRPr="00DC258A" w:rsidRDefault="00DC258A" w:rsidP="009C5813">
            <w:pPr>
              <w:ind w:firstLine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5.3</w:t>
            </w:r>
            <w:r w:rsidR="00C4127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ก๊าซโซฮอลล์</w:t>
            </w:r>
          </w:p>
        </w:tc>
        <w:tc>
          <w:tcPr>
            <w:tcW w:w="1701" w:type="dxa"/>
          </w:tcPr>
          <w:p w14:paraId="77CAF7D3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ลิตร</w:t>
            </w:r>
          </w:p>
        </w:tc>
        <w:tc>
          <w:tcPr>
            <w:tcW w:w="791" w:type="dxa"/>
          </w:tcPr>
          <w:p w14:paraId="602664B5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32AAAB89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692832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A5DB7F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63E2706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6060DD6" w14:textId="78E6BB21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714DB390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72EBE1F2" w14:textId="70F6C590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40924014" w14:textId="7470E080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5B124CB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1" w:type="dxa"/>
          </w:tcPr>
          <w:p w14:paraId="37DD5E4E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2" w:type="dxa"/>
          </w:tcPr>
          <w:p w14:paraId="4277B904" w14:textId="77777777" w:rsidR="00C41276" w:rsidRPr="00DC258A" w:rsidRDefault="00C41276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E6E84F" w14:textId="77777777" w:rsidR="000C222D" w:rsidRPr="00DC258A" w:rsidRDefault="000C222D" w:rsidP="0096728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A6ACC67" w14:textId="5B58EEFF" w:rsidR="000C222D" w:rsidRPr="00DC258A" w:rsidRDefault="00743F7F" w:rsidP="0096728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C258A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D308F2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ข้อบังคับ: หน่วยงานต้องกรอกข้อมูลการใช้น้ำประปาและ</w:t>
      </w:r>
      <w:r w:rsidR="00AF2412" w:rsidRPr="00DC258A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F23AFA" w:rsidRPr="00DC258A">
        <w:rPr>
          <w:rFonts w:ascii="TH Sarabun New" w:hAnsi="TH Sarabun New" w:cs="TH Sarabun New"/>
          <w:b/>
          <w:bCs/>
          <w:sz w:val="32"/>
          <w:szCs w:val="32"/>
          <w:cs/>
        </w:rPr>
        <w:t>ใช้</w:t>
      </w:r>
      <w:r w:rsidR="00D308F2" w:rsidRPr="00DC258A">
        <w:rPr>
          <w:rFonts w:ascii="TH Sarabun New" w:hAnsi="TH Sarabun New" w:cs="TH Sarabun New"/>
          <w:b/>
          <w:bCs/>
          <w:sz w:val="32"/>
          <w:szCs w:val="32"/>
          <w:cs/>
        </w:rPr>
        <w:t>ไฟฟ้าให้ครบทุกเดือน</w:t>
      </w:r>
    </w:p>
    <w:p w14:paraId="11832FB0" w14:textId="3A7BBEB4" w:rsidR="004D0C23" w:rsidRPr="00DC258A" w:rsidRDefault="004D0C23" w:rsidP="001169FE">
      <w:pPr>
        <w:pStyle w:val="NormalWeb"/>
        <w:tabs>
          <w:tab w:val="left" w:pos="1276"/>
        </w:tabs>
        <w:spacing w:before="0" w:beforeAutospacing="0" w:after="0" w:afterAutospacing="0"/>
        <w:ind w:left="1275" w:hanging="1275"/>
        <w:jc w:val="thaiDistribute"/>
        <w:rPr>
          <w:rFonts w:ascii="TH Sarabun New" w:hAnsi="TH Sarabun New" w:cs="TH Sarabun New"/>
          <w:spacing w:val="4"/>
          <w:sz w:val="32"/>
          <w:szCs w:val="32"/>
        </w:rPr>
      </w:pPr>
      <w:r w:rsidRPr="00DC258A">
        <w:rPr>
          <w:rFonts w:ascii="TH Sarabun New" w:hAnsi="TH Sarabun New" w:cs="TH Sarabun New"/>
          <w:b/>
          <w:bCs/>
          <w:spacing w:val="4"/>
          <w:sz w:val="32"/>
          <w:szCs w:val="32"/>
          <w:cs/>
        </w:rPr>
        <w:t>หมายเหตุ</w:t>
      </w:r>
      <w:r w:rsidRPr="00DC258A">
        <w:rPr>
          <w:rFonts w:ascii="TH Sarabun New" w:hAnsi="TH Sarabun New" w:cs="TH Sarabun New"/>
          <w:b/>
          <w:bCs/>
          <w:spacing w:val="4"/>
          <w:sz w:val="32"/>
          <w:szCs w:val="32"/>
        </w:rPr>
        <w:t>:</w:t>
      </w:r>
      <w:r w:rsidRPr="00DC258A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  <w:r w:rsidRPr="00DC258A">
        <w:rPr>
          <w:rFonts w:ascii="TH Sarabun New" w:hAnsi="TH Sarabun New" w:cs="TH Sarabun New"/>
          <w:sz w:val="32"/>
          <w:szCs w:val="32"/>
          <w:cs/>
        </w:rPr>
        <w:t>1.</w:t>
      </w:r>
      <w:r w:rsidRPr="00DC258A">
        <w:rPr>
          <w:rFonts w:ascii="TH Sarabun New" w:hAnsi="TH Sarabun New" w:cs="TH Sarabun New"/>
          <w:sz w:val="32"/>
          <w:szCs w:val="32"/>
          <w:cs/>
        </w:rPr>
        <w:tab/>
        <w:t>กรณีหน่วยงาน/อาคาร มีการใช้น้ำประปาเป็นมิเตอร์รวม แต่สามารถคิดคำนวณแยกเฉพาะสำนักงานที่ขอการรับรองได้ กรณีนี้สามารถสมัครเข้าร่วมโครงการได้ แต่ในการตรวจประเมินจะไม่ได้คะแนนเต็มในตัวชี้วัดที่มีการเปรียบเทียบข้อมูลกับปีฐานถึงแม้ผลการดำเนินงานจะบรรลุผล</w:t>
      </w:r>
    </w:p>
    <w:p w14:paraId="0E7A0AC2" w14:textId="4C04136C" w:rsidR="00C41276" w:rsidRPr="00DC258A" w:rsidRDefault="004D0C23" w:rsidP="00780B75">
      <w:pPr>
        <w:pStyle w:val="NormalWeb"/>
        <w:tabs>
          <w:tab w:val="left" w:pos="426"/>
          <w:tab w:val="left" w:pos="993"/>
        </w:tabs>
        <w:spacing w:before="0" w:beforeAutospacing="0" w:after="0" w:afterAutospacing="0"/>
        <w:ind w:left="1276" w:hanging="42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C258A">
        <w:rPr>
          <w:rFonts w:ascii="TH Sarabun New" w:hAnsi="TH Sarabun New" w:cs="TH Sarabun New"/>
          <w:spacing w:val="4"/>
          <w:sz w:val="32"/>
          <w:szCs w:val="32"/>
        </w:rPr>
        <w:tab/>
        <w:t>2.</w:t>
      </w:r>
      <w:r w:rsidRPr="00DC258A">
        <w:rPr>
          <w:rFonts w:ascii="TH Sarabun New" w:hAnsi="TH Sarabun New" w:cs="TH Sarabun New"/>
          <w:color w:val="31849B" w:themeColor="accent5" w:themeShade="BF"/>
          <w:sz w:val="32"/>
          <w:szCs w:val="32"/>
          <w:cs/>
        </w:rPr>
        <w:tab/>
      </w:r>
      <w:r w:rsidRPr="00DC258A">
        <w:rPr>
          <w:rFonts w:ascii="TH Sarabun New" w:hAnsi="TH Sarabun New" w:cs="TH Sarabun New"/>
          <w:sz w:val="32"/>
          <w:szCs w:val="32"/>
          <w:cs/>
        </w:rPr>
        <w:t xml:space="preserve">กรณีหน่วยงานมีข้อมูลการใช้พลังงานและทรัพยากร </w:t>
      </w:r>
      <w:r w:rsidRPr="00DC258A">
        <w:rPr>
          <w:rFonts w:ascii="TH Sarabun New" w:hAnsi="TH Sarabun New" w:cs="TH Sarabun New"/>
          <w:spacing w:val="-8"/>
          <w:sz w:val="32"/>
          <w:szCs w:val="32"/>
          <w:cs/>
        </w:rPr>
        <w:t xml:space="preserve">(ไฟฟ้า น้ำมันเชื้อเพลิง น้ำประปา กระดาษ) </w:t>
      </w:r>
      <w:r w:rsidRPr="00DC258A">
        <w:rPr>
          <w:rFonts w:ascii="TH Sarabun New" w:hAnsi="TH Sarabun New" w:cs="TH Sarabun New"/>
          <w:sz w:val="32"/>
          <w:szCs w:val="32"/>
          <w:cs/>
        </w:rPr>
        <w:t>ไม่ครบ 12 เดือน สามารถสมัครเข้าร่วมโครงการได้ แต่ในการตรวจประเมินจะไม่ได้คะแนนเต็มในตัวชี้วัดที่มีการเปรียบเทียบข้อมูลกับปีฐานถึงแม้ผลการดำเนินงานจะบรรลุผล</w:t>
      </w:r>
    </w:p>
    <w:p w14:paraId="404DC1FD" w14:textId="77777777" w:rsidR="00C41276" w:rsidRPr="00DC258A" w:rsidRDefault="00C41276" w:rsidP="00967287">
      <w:pPr>
        <w:rPr>
          <w:rFonts w:ascii="TH Sarabun New" w:hAnsi="TH Sarabun New" w:cs="TH Sarabun New"/>
          <w:b/>
          <w:bCs/>
          <w:sz w:val="32"/>
          <w:szCs w:val="32"/>
        </w:rPr>
        <w:sectPr w:rsidR="00C41276" w:rsidRPr="00DC258A" w:rsidSect="007C36B1">
          <w:pgSz w:w="16839" w:h="11907" w:orient="landscape" w:code="9"/>
          <w:pgMar w:top="1259" w:right="1673" w:bottom="992" w:left="720" w:header="425" w:footer="164" w:gutter="0"/>
          <w:pgNumType w:fmt="thaiNumbers" w:start="2"/>
          <w:cols w:space="720"/>
          <w:docGrid w:linePitch="360"/>
        </w:sectPr>
      </w:pP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4770"/>
        <w:gridCol w:w="4860"/>
      </w:tblGrid>
      <w:tr w:rsidR="00967287" w:rsidRPr="00DC258A" w14:paraId="7D167A51" w14:textId="77777777" w:rsidTr="00780B75">
        <w:tc>
          <w:tcPr>
            <w:tcW w:w="1170" w:type="dxa"/>
            <w:tcBorders>
              <w:bottom w:val="single" w:sz="4" w:space="0" w:color="auto"/>
            </w:tcBorders>
            <w:shd w:val="clear" w:color="auto" w:fill="BFBFBF"/>
          </w:tcPr>
          <w:p w14:paraId="102282CA" w14:textId="77777777" w:rsidR="00967287" w:rsidRPr="00DC258A" w:rsidRDefault="00967287" w:rsidP="00131351">
            <w:pPr>
              <w:tabs>
                <w:tab w:val="left" w:pos="1755"/>
              </w:tabs>
              <w:rPr>
                <w:rFonts w:ascii="TH Sarabun New" w:eastAsia="Calibri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eastAsia="Calibri" w:hAnsi="TH Sarabun New" w:cs="TH Sarabun New"/>
                <w:sz w:val="28"/>
                <w:szCs w:val="32"/>
                <w:cs/>
              </w:rPr>
              <w:lastRenderedPageBreak/>
              <w:t>ส่วนที่ 2</w:t>
            </w:r>
          </w:p>
        </w:tc>
        <w:tc>
          <w:tcPr>
            <w:tcW w:w="9630" w:type="dxa"/>
            <w:gridSpan w:val="2"/>
            <w:tcBorders>
              <w:bottom w:val="single" w:sz="4" w:space="0" w:color="auto"/>
            </w:tcBorders>
          </w:tcPr>
          <w:p w14:paraId="17002EF7" w14:textId="77777777" w:rsidR="00967287" w:rsidRPr="00DC258A" w:rsidRDefault="00967287" w:rsidP="004B79C4">
            <w:pPr>
              <w:tabs>
                <w:tab w:val="left" w:pos="1755"/>
              </w:tabs>
              <w:rPr>
                <w:rFonts w:ascii="TH Sarabun New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>ข้อมูลการดำเนินงานสำนักงานสีเขียวเบื้องต้น</w:t>
            </w:r>
          </w:p>
        </w:tc>
      </w:tr>
      <w:tr w:rsidR="00967287" w:rsidRPr="00DC258A" w14:paraId="0CCB78FE" w14:textId="77777777" w:rsidTr="00780B75"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F654B" w14:textId="77777777" w:rsidR="00967287" w:rsidRPr="00DC258A" w:rsidRDefault="00967287" w:rsidP="00131351">
            <w:pPr>
              <w:tabs>
                <w:tab w:val="left" w:pos="1755"/>
              </w:tabs>
              <w:rPr>
                <w:rFonts w:ascii="TH Sarabun New" w:eastAsia="Calibri" w:hAnsi="TH Sarabun New" w:cs="TH Sarabun New"/>
                <w:sz w:val="28"/>
                <w:szCs w:val="32"/>
                <w:cs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08D11" w14:textId="77777777" w:rsidR="00967287" w:rsidRPr="00DC258A" w:rsidRDefault="00967287" w:rsidP="007F2457">
            <w:pPr>
              <w:tabs>
                <w:tab w:val="left" w:pos="1755"/>
              </w:tabs>
              <w:spacing w:line="320" w:lineRule="exact"/>
              <w:rPr>
                <w:rFonts w:ascii="TH Sarabun New" w:hAnsi="TH Sarabun New" w:cs="TH Sarabun New"/>
                <w:sz w:val="28"/>
                <w:szCs w:val="32"/>
              </w:rPr>
            </w:pPr>
            <w:r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 xml:space="preserve">ให้กรอกข้อมูลหรือทำเครื่อง </w:t>
            </w:r>
            <w:r w:rsidRPr="00DC258A">
              <w:rPr>
                <w:rFonts w:ascii="TH Sarabun New" w:hAnsi="TH Sarabun New" w:cs="TH Sarabun New"/>
                <w:sz w:val="28"/>
                <w:szCs w:val="32"/>
              </w:rPr>
              <w:sym w:font="Wingdings" w:char="F0FC"/>
            </w:r>
            <w:r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 xml:space="preserve"> ลงใน </w:t>
            </w:r>
            <w:r w:rsidRPr="00DC258A">
              <w:rPr>
                <w:rFonts w:ascii="TH Sarabun New" w:hAnsi="TH Sarabun New" w:cs="TH Sarabun New"/>
                <w:sz w:val="28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 xml:space="preserve"> ในข้อที่</w:t>
            </w:r>
            <w:r w:rsidR="006D0EE0"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>หน่วยงานมีการ</w:t>
            </w:r>
            <w:r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>ดำเนิน</w:t>
            </w:r>
            <w:r w:rsidR="006D0EE0"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>งาน</w:t>
            </w:r>
          </w:p>
          <w:p w14:paraId="3AF43D17" w14:textId="5369F970" w:rsidR="007E4A1F" w:rsidRPr="00DC258A" w:rsidRDefault="007E4A1F" w:rsidP="00EC7D08">
            <w:pPr>
              <w:tabs>
                <w:tab w:val="left" w:pos="1755"/>
              </w:tabs>
              <w:spacing w:after="120"/>
              <w:rPr>
                <w:rFonts w:ascii="TH Sarabun New" w:hAnsi="TH Sarabun New" w:cs="TH Sarabun New"/>
                <w:color w:val="FF0000"/>
                <w:sz w:val="28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color w:val="FF0000"/>
                <w:sz w:val="28"/>
                <w:szCs w:val="32"/>
                <w:cs/>
              </w:rPr>
              <w:t xml:space="preserve">(กรณีที่มีการดำเนินการ </w:t>
            </w:r>
            <w:r w:rsidRPr="00DC258A">
              <w:rPr>
                <w:rFonts w:ascii="TH Sarabun New" w:hAnsi="TH Sarabun New" w:cs="TH Sarabun New"/>
                <w:color w:val="FF0000"/>
                <w:sz w:val="28"/>
                <w:szCs w:val="32"/>
              </w:rPr>
              <w:sym w:font="Wingdings" w:char="F0FC"/>
            </w:r>
            <w:r w:rsidRPr="00DC258A">
              <w:rPr>
                <w:rFonts w:ascii="TH Sarabun New" w:hAnsi="TH Sarabun New" w:cs="TH Sarabun New"/>
                <w:color w:val="FF0000"/>
                <w:sz w:val="28"/>
                <w:szCs w:val="32"/>
                <w:cs/>
              </w:rPr>
              <w:t xml:space="preserve"> ในช่อง </w:t>
            </w:r>
            <w:r w:rsidRPr="00DC258A">
              <w:rPr>
                <w:rFonts w:ascii="TH Sarabun New" w:hAnsi="TH Sarabun New" w:cs="TH Sarabun New"/>
                <w:color w:val="FF0000"/>
                <w:sz w:val="28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color w:val="FF0000"/>
                <w:sz w:val="28"/>
                <w:szCs w:val="32"/>
                <w:cs/>
              </w:rPr>
              <w:t xml:space="preserve"> จะต้องแสดงหลักฐานด้วย)</w:t>
            </w:r>
          </w:p>
        </w:tc>
      </w:tr>
      <w:tr w:rsidR="007C36B1" w:rsidRPr="00DC258A" w14:paraId="3B32E17D" w14:textId="77777777" w:rsidTr="00780B75">
        <w:trPr>
          <w:cantSplit/>
          <w:trHeight w:val="862"/>
        </w:trPr>
        <w:tc>
          <w:tcPr>
            <w:tcW w:w="5940" w:type="dxa"/>
            <w:gridSpan w:val="2"/>
            <w:vAlign w:val="center"/>
          </w:tcPr>
          <w:p w14:paraId="6F7F9FE1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860" w:type="dxa"/>
            <w:vAlign w:val="center"/>
          </w:tcPr>
          <w:p w14:paraId="3A9EFAC0" w14:textId="77777777" w:rsidR="007E4A1F" w:rsidRPr="00DC258A" w:rsidRDefault="007E4A1F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  <w:t>หลักฐานประกอบ</w:t>
            </w:r>
          </w:p>
          <w:p w14:paraId="4B66A0C7" w14:textId="415F0666" w:rsidR="007C36B1" w:rsidRPr="00DC258A" w:rsidRDefault="007E4A1F" w:rsidP="007E4A1F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  <w:t xml:space="preserve">ไฟล์เอกสาร </w:t>
            </w:r>
            <w:r w:rsidR="007C36B1" w:rsidRPr="00DC258A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  <w:t>คำอธิบาย</w:t>
            </w:r>
            <w:r w:rsidRPr="00DC258A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7C36B1"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หรือภาพถ่ายประกอบ</w:t>
            </w:r>
          </w:p>
        </w:tc>
      </w:tr>
      <w:tr w:rsidR="007C36B1" w:rsidRPr="00DC258A" w14:paraId="0D2DD069" w14:textId="77777777" w:rsidTr="00780B75">
        <w:trPr>
          <w:trHeight w:val="389"/>
        </w:trPr>
        <w:tc>
          <w:tcPr>
            <w:tcW w:w="10800" w:type="dxa"/>
            <w:gridSpan w:val="3"/>
            <w:shd w:val="clear" w:color="auto" w:fill="EAF1DD" w:themeFill="accent3" w:themeFillTint="33"/>
            <w:vAlign w:val="center"/>
          </w:tcPr>
          <w:p w14:paraId="2A01412B" w14:textId="5D8B68CC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หมวดที่ 1  การกำหนดนโยบาย</w:t>
            </w:r>
            <w:r w:rsidR="00D402CE"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การวางแผนการดำเนินงาน</w:t>
            </w:r>
            <w:r w:rsidR="00D402CE"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และการปรับปรุงอย่างต่อเนื่อง</w:t>
            </w:r>
          </w:p>
        </w:tc>
      </w:tr>
      <w:tr w:rsidR="007C36B1" w:rsidRPr="00DC258A" w14:paraId="3A7D69EE" w14:textId="77777777" w:rsidTr="00780B75">
        <w:tc>
          <w:tcPr>
            <w:tcW w:w="5940" w:type="dxa"/>
            <w:gridSpan w:val="2"/>
          </w:tcPr>
          <w:p w14:paraId="31A1120E" w14:textId="77777777" w:rsidR="007C36B1" w:rsidRPr="00DC258A" w:rsidRDefault="007C36B1" w:rsidP="004720F7">
            <w:pPr>
              <w:pStyle w:val="ListParagraph"/>
              <w:spacing w:after="0" w:line="240" w:lineRule="auto"/>
              <w:ind w:left="426" w:right="80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1.1 มีการกำหนดบริบทองค์กรและขอบเขตของการจัดการสิ่งแวดล้อมในสำนักงาน</w:t>
            </w:r>
          </w:p>
          <w:p w14:paraId="0B3E689F" w14:textId="77777777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</w:t>
            </w:r>
            <w:r w:rsidRPr="00DC258A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ขอบเขตพื้นที่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ของสำนักงาน</w:t>
            </w:r>
          </w:p>
          <w:p w14:paraId="744064D0" w14:textId="77777777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</w:t>
            </w:r>
            <w:r w:rsidRPr="00DC258A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ขอบเขตกิจกรรม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ของสำนักงาน</w:t>
            </w:r>
          </w:p>
          <w:p w14:paraId="65688396" w14:textId="77777777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4860" w:type="dxa"/>
          </w:tcPr>
          <w:p w14:paraId="758CED6D" w14:textId="77777777" w:rsidR="007C36B1" w:rsidRPr="00780B75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C36B1" w:rsidRPr="00DC258A" w14:paraId="05079A8B" w14:textId="77777777" w:rsidTr="00780B75">
        <w:tc>
          <w:tcPr>
            <w:tcW w:w="5940" w:type="dxa"/>
            <w:gridSpan w:val="2"/>
          </w:tcPr>
          <w:p w14:paraId="7855A8B3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1.2 นโยบายด้านสิ่งแวดล้อม </w:t>
            </w:r>
          </w:p>
          <w:p w14:paraId="0935C1AF" w14:textId="43FDF0FC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มีการกำหนดนโยบายด้านสิ่งแวดล้อม และลงนามโดยผู้บริหา</w:t>
            </w:r>
            <w:r w:rsidR="00F2459B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ร</w:t>
            </w:r>
          </w:p>
          <w:p w14:paraId="6E54045A" w14:textId="77777777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นโยบายมีการประกาศใช้และระบุวันที่ประกาศใช้ชัดเจน</w:t>
            </w:r>
          </w:p>
        </w:tc>
        <w:tc>
          <w:tcPr>
            <w:tcW w:w="4860" w:type="dxa"/>
          </w:tcPr>
          <w:p w14:paraId="2837F03A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C36B1" w:rsidRPr="00DC258A" w14:paraId="5FC61819" w14:textId="77777777" w:rsidTr="00780B75">
        <w:tc>
          <w:tcPr>
            <w:tcW w:w="5940" w:type="dxa"/>
            <w:gridSpan w:val="2"/>
          </w:tcPr>
          <w:p w14:paraId="51637114" w14:textId="37EFDEA8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1.3 คณะทำงาน</w:t>
            </w:r>
            <w:r w:rsidR="00AF7C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หรือ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ทีมงาน </w:t>
            </w:r>
          </w:p>
          <w:p w14:paraId="6EF5DEE9" w14:textId="52FD6760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มีคำสั่งแต่งตั้งคณะทำงาน</w:t>
            </w:r>
            <w:r w:rsidR="0017518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หรือ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ทีมงานด้านสิ่งแวดล้อม </w:t>
            </w:r>
          </w:p>
          <w:p w14:paraId="697577E5" w14:textId="03F87E75" w:rsidR="007C36B1" w:rsidRPr="00DC258A" w:rsidRDefault="007C36B1" w:rsidP="004720F7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กำหนดหน้าที่ความรับผิดชอบ </w:t>
            </w:r>
          </w:p>
          <w:p w14:paraId="5A8571B8" w14:textId="2C8D7C4B" w:rsidR="007C36B1" w:rsidRPr="00DC258A" w:rsidRDefault="007C36B1" w:rsidP="0017518D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ผู้บริหารลงนามในคำสั่งและระบุวันที่</w:t>
            </w:r>
            <w:r w:rsidR="0017518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ในคำสั่ง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ชัดเจน</w:t>
            </w:r>
          </w:p>
        </w:tc>
        <w:tc>
          <w:tcPr>
            <w:tcW w:w="4860" w:type="dxa"/>
          </w:tcPr>
          <w:p w14:paraId="4C687E67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C36B1" w:rsidRPr="00DC258A" w14:paraId="65EEA0B2" w14:textId="77777777" w:rsidTr="00780B75">
        <w:tc>
          <w:tcPr>
            <w:tcW w:w="5940" w:type="dxa"/>
            <w:gridSpan w:val="2"/>
          </w:tcPr>
          <w:p w14:paraId="4D975963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1.4 การระบุประเด็นปัญหาทรัพยากร และสิ่งแวดล้อม </w:t>
            </w:r>
          </w:p>
          <w:p w14:paraId="424D10CB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มีการดำเนินงานเรื่องใดบ้าง</w:t>
            </w:r>
          </w:p>
          <w:p w14:paraId="218A0FD1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มีการรวบรวมกิจกรรมของสำนักงาน</w:t>
            </w:r>
          </w:p>
          <w:p w14:paraId="488D971F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ระบุประเด็นปัญหาด้านทรัพยากรและสิ่งแวดล้อม</w:t>
            </w:r>
          </w:p>
          <w:p w14:paraId="7AEB6410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ระบุปัญหาสิ่งแวดล้อมทางตรงและทางอ้อม</w:t>
            </w:r>
          </w:p>
          <w:p w14:paraId="336AB7EB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ระบุปัญหาสิ่งแวดล้อมสภาวะปกติ ผิดปกติ และฉุกเฉิน</w:t>
            </w:r>
          </w:p>
          <w:p w14:paraId="201E80D3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จัดลำดับความสำคัญของปัญหาสิ่งแวดล้อมในสำนักงาน</w:t>
            </w:r>
          </w:p>
          <w:p w14:paraId="4D40D8F2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มีการจัดการกับปัญหาสิ่งแวดล้อมตามความสำคัญ</w:t>
            </w:r>
          </w:p>
          <w:p w14:paraId="4BCFA1E4" w14:textId="77777777" w:rsidR="007C36B1" w:rsidRPr="00DC258A" w:rsidRDefault="007C36B1" w:rsidP="004720F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</w:tcPr>
          <w:p w14:paraId="778289D5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C36B1" w:rsidRPr="00DC258A" w14:paraId="0AF5DEE9" w14:textId="77777777" w:rsidTr="00780B75">
        <w:tc>
          <w:tcPr>
            <w:tcW w:w="5940" w:type="dxa"/>
            <w:gridSpan w:val="2"/>
          </w:tcPr>
          <w:p w14:paraId="25F8DF0B" w14:textId="2D0DAA02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1.5 กฎหมายและข้อกำหนดอื่น</w:t>
            </w:r>
            <w:r w:rsidR="00780B7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ๆ ที่เกี่ยวข้อง</w:t>
            </w:r>
          </w:p>
          <w:p w14:paraId="57916DC8" w14:textId="77777777" w:rsidR="007C36B1" w:rsidRPr="00DC258A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กำหนดผู้รับผิดชอบด้านกฎหมายของสำนักงาน</w:t>
            </w:r>
          </w:p>
          <w:p w14:paraId="012D78C3" w14:textId="77777777" w:rsidR="007C36B1" w:rsidRPr="00DC258A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จัดทำทะเบียนกฎหมายที่เกี่ยวข้องของสำนักงาน</w:t>
            </w:r>
          </w:p>
          <w:p w14:paraId="487E81EB" w14:textId="77777777" w:rsidR="007C36B1" w:rsidRPr="00DC258A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รวบรวมและทบทวนกฎหมายใหม่อยู่เสมอ</w:t>
            </w:r>
          </w:p>
          <w:p w14:paraId="384AED3D" w14:textId="77777777" w:rsidR="007C36B1" w:rsidRPr="00DC258A" w:rsidRDefault="007C36B1" w:rsidP="004720F7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</w:tcPr>
          <w:p w14:paraId="2D7C0C70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7C36B1" w:rsidRPr="00DC258A" w14:paraId="0E4DF0A5" w14:textId="77777777" w:rsidTr="00780B75">
        <w:tc>
          <w:tcPr>
            <w:tcW w:w="5940" w:type="dxa"/>
            <w:gridSpan w:val="2"/>
          </w:tcPr>
          <w:p w14:paraId="1575494B" w14:textId="77777777" w:rsidR="007C36B1" w:rsidRPr="00DC258A" w:rsidRDefault="007C36B1" w:rsidP="00780B75">
            <w:pPr>
              <w:pStyle w:val="ListParagraph"/>
              <w:tabs>
                <w:tab w:val="left" w:pos="284"/>
              </w:tabs>
              <w:spacing w:after="0" w:line="240" w:lineRule="auto"/>
              <w:ind w:left="432" w:hanging="432"/>
              <w:contextualSpacing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1.6 </w:t>
            </w:r>
            <w:r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หน่วยงานมีการกำหนดเป้าหมายและตัวชี้วัดด้านการใช้ทรัพยากร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พลังงาน ของเสีย และปริมาณก๊าซเรือนกระจก ในเรื่องใดบ้าง </w:t>
            </w:r>
          </w:p>
          <w:p w14:paraId="4F898202" w14:textId="63C8A942" w:rsidR="007C36B1" w:rsidRPr="00DC258A" w:rsidRDefault="007C36B1" w:rsidP="004720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การใช้ไฟฟ้า            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การใช้น้ำมันเชื้อเพลิง </w:t>
            </w:r>
          </w:p>
          <w:p w14:paraId="694D76AB" w14:textId="44143CC2" w:rsidR="007C36B1" w:rsidRPr="00DC258A" w:rsidRDefault="007C36B1" w:rsidP="004720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การใช้น้ำ</w:t>
            </w:r>
            <w:r w:rsidR="00AF7C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ประปา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  <w:r w:rsidR="004E248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การใช้กระดาษ</w:t>
            </w:r>
          </w:p>
          <w:p w14:paraId="5BCE6632" w14:textId="77777777" w:rsidR="007C36B1" w:rsidRPr="00DC258A" w:rsidRDefault="007C36B1" w:rsidP="004720F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ปริมาณของเสีย        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ปริมาณก๊าซเรือนกระจก</w:t>
            </w:r>
          </w:p>
          <w:p w14:paraId="0894D241" w14:textId="4E843641" w:rsidR="007C36B1" w:rsidRPr="00DC258A" w:rsidRDefault="007C36B1" w:rsidP="00C86B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ยังไม่เคยกำหนดเป้าหมายในเรื่องใดๆ </w:t>
            </w:r>
          </w:p>
        </w:tc>
        <w:tc>
          <w:tcPr>
            <w:tcW w:w="4860" w:type="dxa"/>
          </w:tcPr>
          <w:p w14:paraId="5052A9EE" w14:textId="77777777" w:rsidR="007C36B1" w:rsidRPr="00DC258A" w:rsidRDefault="007C36B1" w:rsidP="004720F7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62152" w:rsidRPr="00DC258A" w14:paraId="520D1B36" w14:textId="77777777" w:rsidTr="00780B75">
        <w:trPr>
          <w:trHeight w:val="980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5B3E" w14:textId="07FA2220" w:rsidR="00A65F3D" w:rsidRPr="00DC258A" w:rsidRDefault="00780B75" w:rsidP="003F536F">
            <w:pPr>
              <w:pStyle w:val="ListParagraph"/>
              <w:numPr>
                <w:ilvl w:val="1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pacing w:val="-12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การเก็บข้อมูลก๊าซเรือนกระจก</w:t>
            </w:r>
            <w:r w:rsidR="00EF620B"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หน่วยงานมีการดำเนินการเรื่องใดบ้าง</w:t>
            </w:r>
          </w:p>
          <w:p w14:paraId="4FFD2367" w14:textId="727030BA" w:rsidR="00C62152" w:rsidRPr="00DC258A" w:rsidRDefault="00780B75" w:rsidP="003F536F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มีการรวบรวมข้อมูลเพื่อนำมาคำนวณก๊าซเรือนกระจก</w:t>
            </w:r>
          </w:p>
          <w:p w14:paraId="3D440401" w14:textId="77777777" w:rsidR="00C62152" w:rsidRPr="00DC258A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ปริมาณการใช้ไฟฟ้า       </w:t>
            </w:r>
          </w:p>
          <w:p w14:paraId="755A6F2E" w14:textId="77777777" w:rsidR="00C62152" w:rsidRPr="00DC258A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ปริมาณการใช้น้ำ</w:t>
            </w:r>
          </w:p>
          <w:p w14:paraId="2968293B" w14:textId="77777777" w:rsidR="00C62152" w:rsidRPr="00DC258A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ปริมาณการใช้น้ำมันเชื้อเพลิง</w:t>
            </w:r>
          </w:p>
          <w:p w14:paraId="1C02771B" w14:textId="77777777" w:rsidR="00C62152" w:rsidRPr="00DC258A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ปริมาณการใช้กระดาษ</w:t>
            </w:r>
          </w:p>
          <w:p w14:paraId="25A002E7" w14:textId="77777777" w:rsidR="00C62152" w:rsidRPr="00DC258A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ปริมาณการขยะที่นำไปฝังกลบ</w:t>
            </w:r>
          </w:p>
          <w:p w14:paraId="069C2553" w14:textId="77777777" w:rsidR="00C62152" w:rsidRPr="00DC258A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ไม่เคยเก็บรวมรวมข้อมูล</w:t>
            </w:r>
          </w:p>
          <w:p w14:paraId="2F50869E" w14:textId="550A4116" w:rsidR="00C62152" w:rsidRPr="00DC258A" w:rsidRDefault="00780B75" w:rsidP="003F536F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F536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</w:t>
            </w:r>
            <w:r w:rsidR="00671B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แสดง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ข้อมูลปริมาณการปล่อยก๊าซเรือนกระจก</w:t>
            </w:r>
            <w:r w:rsidR="00671B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="003876C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="003F536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B569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ของสำนักงานให้พนักงานทราบ</w:t>
            </w:r>
          </w:p>
          <w:p w14:paraId="3F492E58" w14:textId="6E0DE459" w:rsidR="00A65F3D" w:rsidRPr="00DC258A" w:rsidRDefault="00780B75" w:rsidP="003F536F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มีการให้ความรู้</w:t>
            </w:r>
            <w:r w:rsidR="001902E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เกี่ยวกับก๊าซเรือนกระจก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แก่พนักงาน</w:t>
            </w:r>
          </w:p>
          <w:p w14:paraId="7583C2BA" w14:textId="74E4391E" w:rsidR="007D2554" w:rsidRPr="00780B75" w:rsidRDefault="00780B75" w:rsidP="00780B75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4D3" w14:textId="77777777" w:rsidR="00C62152" w:rsidRPr="00DC258A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</w:rPr>
            </w:pPr>
          </w:p>
        </w:tc>
      </w:tr>
      <w:tr w:rsidR="005E0325" w:rsidRPr="00DC258A" w14:paraId="6319A134" w14:textId="77777777" w:rsidTr="00780B75">
        <w:trPr>
          <w:trHeight w:val="980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8A7" w14:textId="1DEB9D00" w:rsidR="005E0325" w:rsidRPr="00DC258A" w:rsidRDefault="00357BA4" w:rsidP="003F536F">
            <w:pPr>
              <w:pStyle w:val="ListParagraph"/>
              <w:numPr>
                <w:ilvl w:val="1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E03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แผนการดำเนินงานหรือโครงการเพื่อมุ่งสู่การลดก๊าซเรือนกระจก</w:t>
            </w:r>
          </w:p>
          <w:p w14:paraId="1BC0EDA4" w14:textId="7DBE7C9D" w:rsidR="005E0325" w:rsidRPr="00DC258A" w:rsidRDefault="00780B75" w:rsidP="005E0325">
            <w:pPr>
              <w:pStyle w:val="ListParagraph"/>
              <w:spacing w:after="0" w:line="240" w:lineRule="auto"/>
              <w:ind w:left="709" w:right="80" w:hanging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E03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มีการจัดทำแผนการดำเนินงานขับเคลื่อนสู่การลดก๊าซเรือนกระจก</w:t>
            </w:r>
            <w:r w:rsidR="007B40EE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B40E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โดยจะต้องมีระยะเวลา ความถี่ และกิจกรรมที่ดำเนินการ</w:t>
            </w:r>
          </w:p>
          <w:p w14:paraId="5369606D" w14:textId="196748B5" w:rsidR="005E0325" w:rsidRPr="00DC258A" w:rsidRDefault="00780B75" w:rsidP="00780B75">
            <w:pPr>
              <w:pStyle w:val="ListParagraph"/>
              <w:spacing w:after="0" w:line="240" w:lineRule="auto"/>
              <w:ind w:left="360" w:right="-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E03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มีโครงการที่นำไปสู่การลดก๊าซเรือนกระจกของ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</w:t>
            </w:r>
            <w:r w:rsidR="005E03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น่วยงาน</w:t>
            </w:r>
          </w:p>
          <w:p w14:paraId="0CA52A1D" w14:textId="48EB337D" w:rsidR="005E0325" w:rsidRPr="00DC258A" w:rsidRDefault="00780B75" w:rsidP="005E0325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E03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มีผลการดำเนินโครงการ</w:t>
            </w:r>
          </w:p>
          <w:p w14:paraId="7F78D003" w14:textId="11D04066" w:rsidR="005E0325" w:rsidRPr="00780B75" w:rsidRDefault="00780B75" w:rsidP="00780B75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E032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37B" w14:textId="77777777" w:rsidR="005E0325" w:rsidRPr="00DC258A" w:rsidRDefault="005E0325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</w:rPr>
            </w:pPr>
          </w:p>
        </w:tc>
      </w:tr>
      <w:tr w:rsidR="00357BA4" w:rsidRPr="00DC258A" w14:paraId="78E2B65D" w14:textId="77777777" w:rsidTr="00780B75">
        <w:trPr>
          <w:trHeight w:val="980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388" w14:textId="77777777" w:rsidR="00357BA4" w:rsidRPr="00DC258A" w:rsidRDefault="00357BA4" w:rsidP="00780B75">
            <w:pPr>
              <w:pStyle w:val="ListParagraph"/>
              <w:numPr>
                <w:ilvl w:val="1"/>
                <w:numId w:val="11"/>
              </w:numPr>
              <w:tabs>
                <w:tab w:val="left" w:pos="284"/>
              </w:tabs>
              <w:spacing w:after="0" w:line="240" w:lineRule="auto"/>
              <w:ind w:right="-11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มีการประชุมเตรียมความพร้อมในการดำเนินงานสำนักงานสีเขียว</w:t>
            </w:r>
          </w:p>
          <w:p w14:paraId="2D40FE6E" w14:textId="306C8B38" w:rsidR="00357BA4" w:rsidRPr="00DC258A" w:rsidRDefault="00780B75" w:rsidP="00780B75">
            <w:pPr>
              <w:pStyle w:val="ListParagraph"/>
              <w:spacing w:after="0" w:line="240" w:lineRule="auto"/>
              <w:ind w:left="360" w:right="-11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57BA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57BA4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มีการจัดประชุมหารือ/ทบทวนการดำเนินงานสำนักงานสีเขียว</w:t>
            </w:r>
          </w:p>
          <w:p w14:paraId="316D846C" w14:textId="73876062" w:rsidR="00357BA4" w:rsidRPr="00DC258A" w:rsidRDefault="00780B75" w:rsidP="00357BA4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57BA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มีวาระการประชุมในเรื่องสำนักงานสีเขียว</w:t>
            </w:r>
          </w:p>
          <w:p w14:paraId="53856858" w14:textId="031051B2" w:rsidR="00357BA4" w:rsidRPr="00780B75" w:rsidRDefault="00780B75" w:rsidP="00780B75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57BA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718" w14:textId="77777777" w:rsidR="00357BA4" w:rsidRPr="00DC258A" w:rsidRDefault="00357BA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</w:rPr>
            </w:pPr>
          </w:p>
        </w:tc>
      </w:tr>
      <w:tr w:rsidR="00C62152" w:rsidRPr="00DC258A" w14:paraId="4D3768FA" w14:textId="77777777" w:rsidTr="00780B75">
        <w:trPr>
          <w:trHeight w:val="341"/>
        </w:trPr>
        <w:tc>
          <w:tcPr>
            <w:tcW w:w="10800" w:type="dxa"/>
            <w:gridSpan w:val="3"/>
            <w:shd w:val="clear" w:color="auto" w:fill="EAF1DD" w:themeFill="accent3" w:themeFillTint="33"/>
            <w:vAlign w:val="center"/>
          </w:tcPr>
          <w:p w14:paraId="5BD9CA6C" w14:textId="77777777" w:rsidR="00C62152" w:rsidRPr="00DC258A" w:rsidRDefault="00C62152" w:rsidP="000B1E60">
            <w:pPr>
              <w:pStyle w:val="ListParagraph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หมวดที่ 2  การสื่อสารและสร้างจิตสำนึก</w:t>
            </w:r>
          </w:p>
        </w:tc>
      </w:tr>
      <w:tr w:rsidR="00C62152" w:rsidRPr="00DC258A" w14:paraId="781F98E5" w14:textId="77777777" w:rsidTr="00780B75">
        <w:tc>
          <w:tcPr>
            <w:tcW w:w="5940" w:type="dxa"/>
            <w:gridSpan w:val="2"/>
          </w:tcPr>
          <w:p w14:paraId="61C30D32" w14:textId="129BCC20" w:rsidR="00C62152" w:rsidRPr="00DC258A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2.1</w:t>
            </w:r>
            <w:r w:rsidR="00181518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การอบรมหรือกิจกรรมให้ความรู้แก่พนักงาน</w:t>
            </w:r>
            <w:r w:rsidR="003876CD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เรื่องสำนักงานสีเขียว</w:t>
            </w:r>
          </w:p>
          <w:p w14:paraId="12DE10DB" w14:textId="31DAB711" w:rsidR="00C62152" w:rsidRPr="00DC258A" w:rsidRDefault="00780B75" w:rsidP="000B1E60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53A3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กำหนดแผนและหลักสูตรการอบรมของสำนักงาน</w:t>
            </w:r>
          </w:p>
          <w:p w14:paraId="3FFD4622" w14:textId="605BDF96" w:rsidR="001B3A44" w:rsidRPr="00DC258A" w:rsidRDefault="00780B75" w:rsidP="000B1E60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="001B3A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</w:t>
            </w:r>
            <w:r w:rsidR="009E4B5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</w:t>
            </w:r>
            <w:r w:rsidR="001B3A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หัวข้ออบรมให้ความรู้แก่พนักงาน</w:t>
            </w:r>
          </w:p>
          <w:p w14:paraId="679F30B0" w14:textId="17566E10" w:rsidR="00053A3E" w:rsidRPr="00DC258A" w:rsidRDefault="00780B75" w:rsidP="000B1E60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53A3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มีผู้รับผิดชอบในการอบรม</w:t>
            </w:r>
            <w:r w:rsidR="009E4B5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ในแต่ละหลักสูตร</w:t>
            </w:r>
          </w:p>
          <w:p w14:paraId="50B29CBB" w14:textId="64A97588" w:rsidR="00C62152" w:rsidRPr="00DC258A" w:rsidRDefault="00780B75" w:rsidP="000B1E60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C528A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มีการปร</w:t>
            </w:r>
            <w:r w:rsidR="00C62152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ะเมินความรู้ก่อน – หลังการอบรม</w:t>
            </w:r>
          </w:p>
          <w:p w14:paraId="2B31F250" w14:textId="56AE73A8" w:rsidR="00C62152" w:rsidRPr="00DC258A" w:rsidRDefault="00780B75" w:rsidP="000B1E60">
            <w:pPr>
              <w:pStyle w:val="ListParagraph"/>
              <w:spacing w:after="0" w:line="240" w:lineRule="auto"/>
              <w:ind w:left="360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C528A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มีข้อมูลประวัติวิทยากรการอ</w:t>
            </w:r>
            <w:r w:rsidR="00FA159A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บรม </w:t>
            </w:r>
          </w:p>
          <w:p w14:paraId="3629BBA8" w14:textId="30D910BD" w:rsidR="00181518" w:rsidRPr="00DC258A" w:rsidRDefault="00A65F3D" w:rsidP="00780B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</w:tcPr>
          <w:p w14:paraId="7A10F8A4" w14:textId="77777777" w:rsidR="00C62152" w:rsidRPr="00DC258A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57BA4" w:rsidRPr="00DC258A" w14:paraId="79D05DC4" w14:textId="77777777" w:rsidTr="00780B75">
        <w:trPr>
          <w:trHeight w:val="832"/>
        </w:trPr>
        <w:tc>
          <w:tcPr>
            <w:tcW w:w="5940" w:type="dxa"/>
            <w:gridSpan w:val="2"/>
            <w:vAlign w:val="center"/>
          </w:tcPr>
          <w:p w14:paraId="3551F69A" w14:textId="77777777" w:rsidR="00351CD4" w:rsidRPr="00DC258A" w:rsidRDefault="00351CD4" w:rsidP="00351CD4">
            <w:pPr>
              <w:pStyle w:val="ListParagraph"/>
              <w:spacing w:after="0" w:line="240" w:lineRule="auto"/>
              <w:ind w:left="426" w:right="80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2.2 การรณรงค์และประชาสัมพันธ์แก่พนักงาน</w:t>
            </w:r>
          </w:p>
          <w:p w14:paraId="246E444B" w14:textId="77777777" w:rsidR="00351CD4" w:rsidRPr="00DC258A" w:rsidRDefault="00351CD4" w:rsidP="00351CD4">
            <w:pPr>
              <w:pStyle w:val="ListParagraph"/>
              <w:spacing w:after="0" w:line="240" w:lineRule="auto"/>
              <w:ind w:left="426" w:right="80" w:hanging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2.2.1  หน่วยงานมีการสื่อสารประชาสัมพันธ์การดำเนินงานสำนักงานสีเขียวในช่องทางใดบ้าง</w:t>
            </w:r>
          </w:p>
          <w:p w14:paraId="353EBCA0" w14:textId="77777777" w:rsidR="00351CD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บอร์ดประชาสัมพันธ์ </w:t>
            </w:r>
          </w:p>
          <w:p w14:paraId="42D715A0" w14:textId="77777777" w:rsidR="00351CD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ประกาศใน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Website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Facebook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  <w:p w14:paraId="5ACB9771" w14:textId="77777777" w:rsidR="00357BA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การแจ้งเวียนหรือระบบสารบรรณ</w:t>
            </w:r>
          </w:p>
          <w:p w14:paraId="6022DCCA" w14:textId="77777777" w:rsidR="00351CD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กลุ่ม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Line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ของหน่วยงาน</w:t>
            </w:r>
          </w:p>
          <w:p w14:paraId="347D199C" w14:textId="77777777" w:rsidR="00351CD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morning talk  </w:t>
            </w:r>
          </w:p>
          <w:p w14:paraId="3E4C428C" w14:textId="77777777" w:rsidR="00351CD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เสียงตามสาย</w:t>
            </w:r>
          </w:p>
          <w:p w14:paraId="707C2AB0" w14:textId="77777777" w:rsidR="00351CD4" w:rsidRPr="00DC258A" w:rsidRDefault="00351CD4" w:rsidP="00351CD4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ในการประชุมของหน่วยงาน</w:t>
            </w:r>
          </w:p>
          <w:p w14:paraId="0B13E660" w14:textId="05314EF1" w:rsidR="008D7935" w:rsidRPr="00DC258A" w:rsidRDefault="00351CD4" w:rsidP="00DD2339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firstLine="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อื่นๆ ระบุ............................................................</w:t>
            </w:r>
          </w:p>
        </w:tc>
        <w:tc>
          <w:tcPr>
            <w:tcW w:w="4860" w:type="dxa"/>
            <w:vAlign w:val="center"/>
          </w:tcPr>
          <w:p w14:paraId="1579B98F" w14:textId="77777777" w:rsidR="00357BA4" w:rsidRPr="00DC258A" w:rsidRDefault="00357BA4" w:rsidP="005D48B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61E0" w:rsidRPr="00DC258A" w14:paraId="24254DC8" w14:textId="77777777" w:rsidTr="00780B75">
        <w:trPr>
          <w:trHeight w:val="980"/>
        </w:trPr>
        <w:tc>
          <w:tcPr>
            <w:tcW w:w="5940" w:type="dxa"/>
            <w:gridSpan w:val="2"/>
            <w:vAlign w:val="center"/>
          </w:tcPr>
          <w:p w14:paraId="7785C410" w14:textId="36FD0C9B" w:rsidR="00E061E0" w:rsidRPr="00DC258A" w:rsidRDefault="00E061E0" w:rsidP="00E061E0">
            <w:pPr>
              <w:pStyle w:val="ListParagraph"/>
              <w:tabs>
                <w:tab w:val="left" w:pos="709"/>
              </w:tabs>
              <w:spacing w:after="0" w:line="240" w:lineRule="auto"/>
              <w:ind w:left="993" w:hanging="56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2.2.2 มีการสื่อสารประชาสัมพันธ์ด้านสิ่งแวดล้อมในเรื่องใด</w:t>
            </w:r>
          </w:p>
          <w:p w14:paraId="61BFA135" w14:textId="3AA33C5E" w:rsidR="00E061E0" w:rsidRPr="00DC258A" w:rsidRDefault="00DD2339" w:rsidP="00E061E0">
            <w:pPr>
              <w:pStyle w:val="ListParagraph"/>
              <w:tabs>
                <w:tab w:val="left" w:pos="709"/>
              </w:tabs>
              <w:spacing w:after="0" w:line="240" w:lineRule="auto"/>
              <w:ind w:left="567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การใช้พลังงานและทรัพยากรอย่างมีประสิทธิภาพ</w:t>
            </w:r>
          </w:p>
          <w:p w14:paraId="0F9850CA" w14:textId="464A5ACE" w:rsidR="00E061E0" w:rsidRPr="00DC258A" w:rsidRDefault="00DD2339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แนวทางการจัดการขยะและของเสียของหน่วยงาน</w:t>
            </w:r>
          </w:p>
          <w:p w14:paraId="61600363" w14:textId="317EC848" w:rsidR="00E061E0" w:rsidRPr="00DC258A" w:rsidRDefault="00DD2339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55EC3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ความรู้</w:t>
            </w:r>
            <w:r w:rsidR="00E75508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เกี่ยวกับภาวะโลกร้อนและก๊าซเรือนกระจก</w:t>
            </w:r>
          </w:p>
          <w:p w14:paraId="3B6EDB09" w14:textId="1FECACD1" w:rsidR="00E061E0" w:rsidRPr="00DC258A" w:rsidRDefault="00DD2339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061E0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การเลือกซื้อสินค้าและบริการที่เป็นมิตรกับสิ่งแวดล้อม</w:t>
            </w:r>
          </w:p>
          <w:p w14:paraId="6250682A" w14:textId="237614C8" w:rsidR="009B2AB6" w:rsidRPr="00DC258A" w:rsidRDefault="00DD2339" w:rsidP="00E061E0">
            <w:pPr>
              <w:pStyle w:val="ListParagraph"/>
              <w:spacing w:after="0" w:line="240" w:lineRule="auto"/>
              <w:ind w:left="567"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ระบุ............................................................</w:t>
            </w:r>
          </w:p>
          <w:p w14:paraId="002EF1BC" w14:textId="4109C936" w:rsidR="00A0489A" w:rsidRPr="00DC258A" w:rsidRDefault="00DD2339" w:rsidP="00DD2339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vAlign w:val="center"/>
          </w:tcPr>
          <w:p w14:paraId="23FC6116" w14:textId="77777777" w:rsidR="00E061E0" w:rsidRPr="00DC258A" w:rsidRDefault="00E061E0" w:rsidP="00E061E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62152" w:rsidRPr="00DC258A" w14:paraId="22D353E7" w14:textId="77777777" w:rsidTr="00780B75">
        <w:trPr>
          <w:trHeight w:val="980"/>
        </w:trPr>
        <w:tc>
          <w:tcPr>
            <w:tcW w:w="5940" w:type="dxa"/>
            <w:gridSpan w:val="2"/>
            <w:vAlign w:val="center"/>
          </w:tcPr>
          <w:p w14:paraId="0E78D819" w14:textId="782CF9F3" w:rsidR="00C62152" w:rsidRPr="00DC258A" w:rsidRDefault="008C501C" w:rsidP="008C501C">
            <w:pPr>
              <w:pStyle w:val="ListParagraph"/>
              <w:spacing w:after="0" w:line="240" w:lineRule="auto"/>
              <w:ind w:left="993" w:right="79" w:hanging="568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2.2.3</w:t>
            </w:r>
            <w:r w:rsidR="00C6215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62152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การสร้างความตระหนักและ</w:t>
            </w:r>
            <w:r w:rsidR="007D2554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สร้าง</w:t>
            </w:r>
            <w:r w:rsidR="00C62152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การมีส่วนร่วมของพนักง</w:t>
            </w:r>
            <w:r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าน</w:t>
            </w:r>
            <w:r w:rsidRPr="00DC258A">
              <w:rPr>
                <w:rFonts w:ascii="TH Sarabun New" w:hAnsi="TH Sarabun New" w:cs="TH Sarabun New"/>
                <w:spacing w:val="-8"/>
                <w:sz w:val="32"/>
                <w:szCs w:val="32"/>
                <w:u w:val="single"/>
                <w:cs/>
              </w:rPr>
              <w:t>ในการดำเนินงานสำนักงานสีเขียว</w:t>
            </w:r>
          </w:p>
          <w:p w14:paraId="21D4A196" w14:textId="4EB636A0" w:rsidR="007D2554" w:rsidRPr="00DC258A" w:rsidRDefault="00DD2339" w:rsidP="008C501C">
            <w:pPr>
              <w:pStyle w:val="ListParagraph"/>
              <w:spacing w:after="0" w:line="240" w:lineRule="auto"/>
              <w:ind w:left="567" w:right="80" w:firstLine="426"/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D255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จัดกิจกรรมประกวดร่วมสนุกรับของที่ระลึก</w:t>
            </w:r>
          </w:p>
          <w:p w14:paraId="46C43A20" w14:textId="0A183652" w:rsidR="007D2554" w:rsidRPr="00DC258A" w:rsidRDefault="00DD2339" w:rsidP="008C501C">
            <w:pPr>
              <w:pStyle w:val="ListParagraph"/>
              <w:spacing w:after="0" w:line="240" w:lineRule="auto"/>
              <w:ind w:left="567" w:right="80" w:firstLine="426"/>
              <w:rPr>
                <w:rFonts w:ascii="TH Sarabun New" w:hAnsi="TH Sarabun New" w:cs="TH Sarabun New"/>
                <w:sz w:val="32"/>
                <w:szCs w:val="32"/>
                <w:highlight w:val="yellow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D255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จัดกิจกรรม </w:t>
            </w:r>
            <w:r w:rsidR="007D2554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workshop </w:t>
            </w:r>
            <w:r w:rsidR="007D255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ให้ความรู้</w:t>
            </w:r>
          </w:p>
          <w:p w14:paraId="5BB470DE" w14:textId="42A72E33" w:rsidR="007D2554" w:rsidRPr="00DC258A" w:rsidRDefault="00DD2339" w:rsidP="00BE644C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D255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จัดกิจกรรมเดินรณรงค์สร้างความตระหนัก</w:t>
            </w:r>
          </w:p>
          <w:p w14:paraId="43BF0315" w14:textId="0F269B16" w:rsidR="009B2AB6" w:rsidRPr="00DC258A" w:rsidRDefault="00DD2339" w:rsidP="00BE644C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ระบุ............................................................</w:t>
            </w:r>
          </w:p>
          <w:p w14:paraId="70AC631E" w14:textId="76119BE5" w:rsidR="00A0489A" w:rsidRPr="00DC258A" w:rsidRDefault="00DD2339" w:rsidP="00DD2339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F536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C501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  <w:vAlign w:val="center"/>
          </w:tcPr>
          <w:p w14:paraId="206376DA" w14:textId="77777777" w:rsidR="00C62152" w:rsidRPr="00DC258A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954B62" w:rsidRPr="00DC258A" w14:paraId="5036753C" w14:textId="77777777" w:rsidTr="00780B75">
        <w:trPr>
          <w:trHeight w:val="980"/>
        </w:trPr>
        <w:tc>
          <w:tcPr>
            <w:tcW w:w="5940" w:type="dxa"/>
            <w:gridSpan w:val="2"/>
            <w:vAlign w:val="center"/>
          </w:tcPr>
          <w:p w14:paraId="20467C11" w14:textId="7A999A3D" w:rsidR="00954B62" w:rsidRPr="00DC258A" w:rsidRDefault="00954B62" w:rsidP="000B1E60">
            <w:pPr>
              <w:pStyle w:val="ListParagraph"/>
              <w:tabs>
                <w:tab w:val="left" w:pos="709"/>
              </w:tabs>
              <w:spacing w:after="0" w:line="240" w:lineRule="auto"/>
              <w:ind w:left="180" w:hanging="141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การรับข้อคิดเห็นและข้อ</w:t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ร้องเรียน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ด้านสิ่งแวดล้อม</w:t>
            </w:r>
          </w:p>
          <w:p w14:paraId="33EBF5BB" w14:textId="59ADF333" w:rsidR="00E061E0" w:rsidRPr="00DC258A" w:rsidRDefault="00DD2339" w:rsidP="003F536F">
            <w:pPr>
              <w:tabs>
                <w:tab w:val="left" w:pos="709"/>
              </w:tabs>
              <w:ind w:left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F536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54B6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มีการกำหนดช่องทางรับข้อคิดเห็นและข้อ</w:t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ร้องเรียน</w:t>
            </w:r>
            <w:r w:rsidR="00C437B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B126607" w14:textId="1F5B1766" w:rsidR="00954B62" w:rsidRPr="00DC258A" w:rsidRDefault="00DD2339" w:rsidP="003F536F">
            <w:pPr>
              <w:tabs>
                <w:tab w:val="left" w:pos="709"/>
              </w:tabs>
              <w:ind w:left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มีการกำหนดผู้รับผิดชอบในการดำเนินการ</w:t>
            </w:r>
          </w:p>
          <w:p w14:paraId="6E9B3F1E" w14:textId="27D7042B" w:rsidR="00E061E0" w:rsidRPr="00DC258A" w:rsidRDefault="00DD2339" w:rsidP="00E061E0">
            <w:pPr>
              <w:tabs>
                <w:tab w:val="left" w:pos="709"/>
              </w:tabs>
              <w:ind w:left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061E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มีแนวทาง/ขั้นตอนในการจัดการข้อคิดเห็นและข้อร้องเรียน</w:t>
            </w:r>
          </w:p>
          <w:p w14:paraId="1BE0E9D2" w14:textId="6F2BD14A" w:rsidR="009B2AB6" w:rsidRPr="00DC258A" w:rsidRDefault="00DD2339" w:rsidP="00DD2339">
            <w:pPr>
              <w:pStyle w:val="ListParagraph"/>
              <w:spacing w:after="0" w:line="240" w:lineRule="auto"/>
              <w:ind w:left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F536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54B6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4860" w:type="dxa"/>
            <w:vAlign w:val="center"/>
          </w:tcPr>
          <w:p w14:paraId="1E76D783" w14:textId="77777777" w:rsidR="00954B62" w:rsidRPr="00DC258A" w:rsidRDefault="00954B6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9B2AB6" w:rsidRPr="00DC258A" w14:paraId="1039FE0D" w14:textId="77777777" w:rsidTr="00780B75">
        <w:trPr>
          <w:trHeight w:val="341"/>
        </w:trPr>
        <w:tc>
          <w:tcPr>
            <w:tcW w:w="10800" w:type="dxa"/>
            <w:gridSpan w:val="3"/>
            <w:shd w:val="clear" w:color="auto" w:fill="EAF1DD" w:themeFill="accent3" w:themeFillTint="33"/>
            <w:vAlign w:val="center"/>
          </w:tcPr>
          <w:p w14:paraId="671448CE" w14:textId="77777777" w:rsidR="009B2AB6" w:rsidRPr="00DC258A" w:rsidRDefault="009B2AB6" w:rsidP="00836829">
            <w:pPr>
              <w:pStyle w:val="ListParagraph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หมวดที่ 3  การใช้ทรัพยากรและพลังงาน</w:t>
            </w:r>
          </w:p>
        </w:tc>
      </w:tr>
      <w:tr w:rsidR="009B2AB6" w:rsidRPr="00DC258A" w14:paraId="1A3EA1F1" w14:textId="77777777" w:rsidTr="00780B75">
        <w:tc>
          <w:tcPr>
            <w:tcW w:w="5940" w:type="dxa"/>
            <w:gridSpan w:val="2"/>
          </w:tcPr>
          <w:p w14:paraId="1BD3EBD4" w14:textId="77777777" w:rsidR="009B2AB6" w:rsidRPr="00DC258A" w:rsidRDefault="009B2AB6" w:rsidP="00836829">
            <w:pPr>
              <w:pStyle w:val="ListParagraph"/>
              <w:spacing w:after="0" w:line="240" w:lineRule="auto"/>
              <w:ind w:left="426" w:right="80" w:hanging="426"/>
              <w:rPr>
                <w:rFonts w:ascii="TH Sarabun New" w:hAnsi="TH Sarabun New" w:cs="TH Sarabun New"/>
                <w:sz w:val="28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3.1 </w:t>
            </w:r>
            <w:r w:rsidRPr="00DC258A">
              <w:rPr>
                <w:rFonts w:ascii="TH Sarabun New" w:hAnsi="TH Sarabun New" w:cs="TH Sarabun New"/>
                <w:spacing w:val="4"/>
                <w:sz w:val="32"/>
                <w:szCs w:val="32"/>
                <w:cs/>
              </w:rPr>
              <w:t>การใช้น้ำ</w:t>
            </w:r>
            <w:r w:rsidRPr="00DC258A">
              <w:rPr>
                <w:rFonts w:ascii="TH Sarabun New" w:hAnsi="TH Sarabun New" w:cs="TH Sarabun New"/>
                <w:spacing w:val="4"/>
                <w:sz w:val="32"/>
                <w:szCs w:val="32"/>
              </w:rPr>
              <w:t xml:space="preserve"> </w:t>
            </w:r>
            <w:r w:rsidRPr="00DC258A">
              <w:rPr>
                <w:rFonts w:ascii="TH Sarabun New" w:hAnsi="TH Sarabun New" w:cs="TH Sarabun New"/>
                <w:spacing w:val="4"/>
                <w:sz w:val="28"/>
                <w:cs/>
              </w:rPr>
              <w:t>(ต้องมีมาตรวัดน้ำแยกชัดเจนในพื้นที่ที่ขอ</w:t>
            </w:r>
            <w:r w:rsidRPr="00DC258A">
              <w:rPr>
                <w:rFonts w:ascii="TH Sarabun New" w:hAnsi="TH Sarabun New" w:cs="TH Sarabun New"/>
                <w:sz w:val="28"/>
                <w:cs/>
              </w:rPr>
              <w:t xml:space="preserve">การรับรอง </w:t>
            </w:r>
          </w:p>
          <w:p w14:paraId="2C0AD2D9" w14:textId="77777777" w:rsidR="009B2AB6" w:rsidRPr="00DC258A" w:rsidRDefault="009B2AB6" w:rsidP="00836829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28"/>
                <w:cs/>
              </w:rPr>
              <w:t>หรือถ้าไม่มีจะต้องคำนวณปริมาณการใช้น้ำในสำนักงานได้)</w:t>
            </w:r>
          </w:p>
          <w:p w14:paraId="36479677" w14:textId="7FCBAEE4" w:rsidR="009B2AB6" w:rsidRPr="00DC258A" w:rsidRDefault="009B2AB6" w:rsidP="00836829">
            <w:pPr>
              <w:pStyle w:val="ListParagraph"/>
              <w:spacing w:after="0" w:line="240" w:lineRule="auto"/>
              <w:ind w:left="357" w:right="7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3.1.1 </w:t>
            </w:r>
            <w:r w:rsidR="00EE21C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มาตรการหรือแนวทาง</w:t>
            </w:r>
            <w:r w:rsidR="0030793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EE21C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ใช้น้ำของหน่วยงาน</w:t>
            </w:r>
          </w:p>
          <w:p w14:paraId="3585BACF" w14:textId="283294BB" w:rsidR="00EE21CC" w:rsidRPr="00DC258A" w:rsidRDefault="008407E0" w:rsidP="00EE21CC">
            <w:pPr>
              <w:pStyle w:val="ListParagraph"/>
              <w:spacing w:after="0" w:line="240" w:lineRule="auto"/>
              <w:ind w:left="357" w:right="79" w:firstLine="63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E21C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E21CC" w:rsidRPr="00DC258A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มาตรการประหยัดน้ำ และสร้างความตระหนักในการใช้น้ำ</w:t>
            </w:r>
          </w:p>
          <w:p w14:paraId="73641F94" w14:textId="5B518909" w:rsidR="009B2AB6" w:rsidRPr="00DC258A" w:rsidRDefault="008407E0" w:rsidP="00836829">
            <w:pPr>
              <w:ind w:left="284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มีการใช้อุปกรณ์เพื่อประหยัดน้ำ </w:t>
            </w:r>
          </w:p>
          <w:p w14:paraId="631C747D" w14:textId="26BB9E6F" w:rsidR="009B2AB6" w:rsidRPr="00DC258A" w:rsidRDefault="008407E0" w:rsidP="00836829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มีการนำน้ำกลับมาใช้ประโยชน์ใหม่ </w:t>
            </w:r>
          </w:p>
          <w:p w14:paraId="068B8833" w14:textId="1F2FB018" w:rsidR="009B2AB6" w:rsidRPr="00DC258A" w:rsidRDefault="008407E0" w:rsidP="00EE21CC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E21C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มีการกำหนดเวลาการใช้น้ำ</w:t>
            </w:r>
          </w:p>
          <w:p w14:paraId="31F4BDC2" w14:textId="40A0FFE4" w:rsidR="0030793C" w:rsidRPr="00DC258A" w:rsidRDefault="008407E0" w:rsidP="008407E0">
            <w:pPr>
              <w:pStyle w:val="ListParagraph"/>
              <w:spacing w:after="0" w:line="240" w:lineRule="auto"/>
              <w:ind w:left="426" w:right="80" w:firstLine="56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15207BEB" w14:textId="77777777" w:rsidR="009B2AB6" w:rsidRPr="00DC258A" w:rsidRDefault="009B2AB6" w:rsidP="0083682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B2AB6" w:rsidRPr="00DC258A" w14:paraId="314A8E46" w14:textId="77777777" w:rsidTr="00780B75">
        <w:tc>
          <w:tcPr>
            <w:tcW w:w="5940" w:type="dxa"/>
            <w:gridSpan w:val="2"/>
          </w:tcPr>
          <w:p w14:paraId="6FD75D89" w14:textId="77777777" w:rsidR="009B2AB6" w:rsidRPr="00DC258A" w:rsidRDefault="009B2AB6" w:rsidP="00836829">
            <w:pPr>
              <w:pStyle w:val="ListParagraph"/>
              <w:spacing w:after="0" w:line="240" w:lineRule="auto"/>
              <w:ind w:left="360" w:right="80" w:firstLine="6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3.1.2 การเก็บข้อมูลการใช้น้ำ</w:t>
            </w:r>
          </w:p>
          <w:p w14:paraId="342C3972" w14:textId="14856508" w:rsidR="009B2AB6" w:rsidRPr="00DC258A" w:rsidRDefault="008407E0" w:rsidP="00836829">
            <w:pPr>
              <w:ind w:left="284" w:firstLine="709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มีข้อมูลปริมาณการใช้น้ำรายเดือน</w:t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(ม.ค.-ธ.ค.)</w:t>
            </w:r>
          </w:p>
          <w:p w14:paraId="1FA49AD0" w14:textId="742EAA09" w:rsidR="009B2AB6" w:rsidRPr="00DC258A" w:rsidRDefault="008407E0" w:rsidP="00836829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แสดงข้อมูลกราฟเปรียบเทียบการใช้น้ำปีที่ผ่านมา</w:t>
            </w:r>
          </w:p>
          <w:p w14:paraId="463462AF" w14:textId="3DE5B27A" w:rsidR="009B2AB6" w:rsidRPr="00DC258A" w:rsidRDefault="008407E0" w:rsidP="008407E0">
            <w:pPr>
              <w:pStyle w:val="ListParagraph"/>
              <w:spacing w:after="0" w:line="240" w:lineRule="auto"/>
              <w:ind w:left="426" w:right="80" w:firstLine="567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B2AB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62BABF52" w14:textId="77777777" w:rsidR="009B2AB6" w:rsidRPr="00DC258A" w:rsidRDefault="009B2AB6" w:rsidP="0083682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5653A" w:rsidRPr="00DC258A" w14:paraId="2136A83C" w14:textId="77777777" w:rsidTr="00780B75">
        <w:trPr>
          <w:trHeight w:val="980"/>
        </w:trPr>
        <w:tc>
          <w:tcPr>
            <w:tcW w:w="5940" w:type="dxa"/>
            <w:gridSpan w:val="2"/>
          </w:tcPr>
          <w:p w14:paraId="71C2AF9A" w14:textId="4DF2F535" w:rsidR="0045653A" w:rsidRPr="00DC258A" w:rsidRDefault="0045653A" w:rsidP="0045653A">
            <w:pPr>
              <w:pStyle w:val="ListParagraph"/>
              <w:spacing w:after="0" w:line="240" w:lineRule="auto"/>
              <w:ind w:left="993" w:right="80" w:hanging="56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3.1.3 มีกิจกรรมรณรงค์หรือแนวทางปฏิบัติเพื่อให้พนักงานใช้น้ำ </w:t>
            </w:r>
            <w:r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อย่างประหยัด </w:t>
            </w:r>
            <w:r w:rsidRPr="00DC258A">
              <w:rPr>
                <w:rFonts w:ascii="TH Sarabun New" w:hAnsi="TH Sarabun New" w:cs="TH Sarabun New"/>
                <w:spacing w:val="-4"/>
                <w:sz w:val="32"/>
                <w:szCs w:val="32"/>
                <w:u w:val="single"/>
                <w:cs/>
              </w:rPr>
              <w:t>(ระบุกิจกรรม พร้อมภาพประกอบ)</w:t>
            </w:r>
          </w:p>
          <w:p w14:paraId="54D7AC3E" w14:textId="3E1CD2E7" w:rsidR="0045653A" w:rsidRPr="00DC258A" w:rsidRDefault="0045653A" w:rsidP="0045653A">
            <w:pPr>
              <w:pStyle w:val="ListParagraph"/>
              <w:spacing w:after="0" w:line="240" w:lineRule="auto"/>
              <w:ind w:left="360" w:right="80" w:firstLine="774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1) ................................................................................</w:t>
            </w:r>
          </w:p>
          <w:p w14:paraId="70F7A5C1" w14:textId="082A80AB" w:rsidR="0045653A" w:rsidRPr="00DC258A" w:rsidRDefault="0045653A" w:rsidP="0045653A">
            <w:pPr>
              <w:pStyle w:val="ListParagraph"/>
              <w:spacing w:after="0" w:line="240" w:lineRule="auto"/>
              <w:ind w:left="360" w:right="80" w:firstLine="774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2) ................................................................................</w:t>
            </w:r>
          </w:p>
          <w:p w14:paraId="679ED825" w14:textId="2D2931BF" w:rsidR="0045653A" w:rsidRPr="00DC258A" w:rsidRDefault="0045653A" w:rsidP="0045653A">
            <w:pPr>
              <w:pStyle w:val="ListParagraph"/>
              <w:spacing w:after="0" w:line="240" w:lineRule="auto"/>
              <w:ind w:left="360" w:right="80" w:firstLine="774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3) ................................................................................</w:t>
            </w:r>
          </w:p>
          <w:p w14:paraId="77800778" w14:textId="5A3FE04D" w:rsidR="00DC4F61" w:rsidRPr="008407E0" w:rsidRDefault="008407E0" w:rsidP="008407E0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5653A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05AB8C6B" w14:textId="77777777" w:rsidR="0045653A" w:rsidRPr="00DC258A" w:rsidRDefault="0045653A" w:rsidP="0045653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81EF8" w:rsidRPr="00DC258A" w14:paraId="0ED9A83D" w14:textId="77777777" w:rsidTr="00780B75">
        <w:tc>
          <w:tcPr>
            <w:tcW w:w="5940" w:type="dxa"/>
            <w:gridSpan w:val="2"/>
          </w:tcPr>
          <w:p w14:paraId="3BA97455" w14:textId="5AD29E50" w:rsidR="00651CD9" w:rsidRPr="00DC258A" w:rsidRDefault="008407E0" w:rsidP="001B3A44">
            <w:pPr>
              <w:pStyle w:val="ListParagraph"/>
              <w:spacing w:after="0" w:line="240" w:lineRule="auto"/>
              <w:ind w:left="0"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3.2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การใช้พลังงาน</w:t>
            </w:r>
            <w:r w:rsidR="001B3A44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852DF" w:rsidRPr="00DC258A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1B3A44" w:rsidRPr="00DC258A">
              <w:rPr>
                <w:rFonts w:ascii="TH Sarabun New" w:hAnsi="TH Sarabun New" w:cs="TH Sarabun New"/>
                <w:sz w:val="28"/>
                <w:cs/>
              </w:rPr>
              <w:t>ต้องมีมิเตอร์ไฟฟ้าแยกชัดเจนในพื้นที่ที่ขอการรับรอง</w:t>
            </w:r>
            <w:r w:rsidR="005852DF" w:rsidRPr="00DC258A">
              <w:rPr>
                <w:rFonts w:ascii="TH Sarabun New" w:hAnsi="TH Sarabun New" w:cs="TH Sarabun New"/>
                <w:sz w:val="28"/>
                <w:cs/>
              </w:rPr>
              <w:t>)</w:t>
            </w:r>
            <w:r w:rsidR="001B3A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2EE6EF1" w14:textId="53D9637B" w:rsidR="00651CD9" w:rsidRPr="00DC258A" w:rsidRDefault="00FA159A" w:rsidP="005852DF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3.2.1 </w:t>
            </w:r>
            <w:r w:rsidR="0030793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มาตรการหรือแนวทางการใช้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ไฟฟ้าของ</w:t>
            </w:r>
            <w:r w:rsidR="006439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  <w:p w14:paraId="40903E0A" w14:textId="5DF1856E" w:rsidR="00485D56" w:rsidRPr="00DC258A" w:rsidRDefault="008407E0" w:rsidP="00DC4F61">
            <w:pPr>
              <w:pStyle w:val="ListParagraph"/>
              <w:spacing w:after="0" w:line="240" w:lineRule="auto"/>
              <w:ind w:left="1418" w:right="80" w:hanging="425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85D5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4F61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กำหนดมาตรการประหยัดไฟฟ้า </w:t>
            </w:r>
            <w:r w:rsidR="00485D56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สร้างความตระหนัก </w:t>
            </w:r>
          </w:p>
          <w:p w14:paraId="27491EEA" w14:textId="76880271" w:rsidR="00485D56" w:rsidRPr="00DC258A" w:rsidRDefault="008407E0" w:rsidP="00485D56">
            <w:pPr>
              <w:ind w:left="1418" w:hanging="425"/>
              <w:rPr>
                <w:rFonts w:ascii="TH Sarabun New" w:hAnsi="TH Sarabun New" w:cs="TH Sarabun New"/>
                <w:spacing w:val="-14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</w:t>
            </w:r>
            <w:r w:rsidR="00485D56" w:rsidRPr="00DC258A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 xml:space="preserve"> </w:t>
            </w:r>
            <w:r w:rsidR="00651CD9" w:rsidRPr="00DC258A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 xml:space="preserve">ใช้อุปกรณ์/เทคโนโลยีประหยัดพลังงาน เช่น </w:t>
            </w:r>
            <w:r w:rsidR="00485D5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เปลี่ยนไปใช้หลอดไฟ</w:t>
            </w:r>
            <w:r w:rsidR="00485D56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</w:t>
            </w:r>
            <w:r w:rsidR="00485D56" w:rsidRPr="00DC258A">
              <w:rPr>
                <w:rFonts w:ascii="TH Sarabun New" w:hAnsi="TH Sarabun New" w:cs="TH Sarabun New"/>
                <w:spacing w:val="-10"/>
                <w:sz w:val="32"/>
                <w:szCs w:val="32"/>
              </w:rPr>
              <w:t>LED</w:t>
            </w:r>
            <w:r w:rsidR="00485D56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 </w:t>
            </w:r>
            <w:r w:rsidR="00485D5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เครื่องใช้ไฟฟ้าประหยัดไฟเบอร์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350D129" w14:textId="33F331EA" w:rsidR="00651CD9" w:rsidRPr="00DC258A" w:rsidRDefault="00485D56" w:rsidP="00485D56">
            <w:pPr>
              <w:ind w:left="141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ระบบ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motion sensor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ไฟส่องสว่าง</w:t>
            </w:r>
          </w:p>
          <w:p w14:paraId="468FEAD6" w14:textId="5782BBA2" w:rsidR="00651CD9" w:rsidRPr="00DC258A" w:rsidRDefault="008407E0" w:rsidP="006B0746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กำหนดเวลา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ในการใช้งาน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เครื่องใช้ไฟฟ้า</w:t>
            </w:r>
            <w:r w:rsidR="00485D5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เช่น</w:t>
            </w:r>
            <w:r w:rsidR="00485D56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469098A" w14:textId="3534554F" w:rsidR="0064391B" w:rsidRPr="00DC258A" w:rsidRDefault="0064391B" w:rsidP="00E67353">
            <w:pPr>
              <w:ind w:right="80" w:firstLine="13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เครื่องคอมพิวเตอร์ กระติกน้ำร้อน </w:t>
            </w:r>
            <w:r w:rsidR="00485D5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ตู้น้ำร้อน-เย็น</w:t>
            </w:r>
          </w:p>
          <w:p w14:paraId="1A30FE38" w14:textId="1CF8F000" w:rsidR="00651CD9" w:rsidRPr="00DC258A" w:rsidRDefault="008407E0" w:rsidP="00E67353">
            <w:pPr>
              <w:pStyle w:val="ListParagraph"/>
              <w:spacing w:after="0" w:line="240" w:lineRule="auto"/>
              <w:ind w:left="1330" w:right="80" w:hanging="33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439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กำหนดช่วงเวลาและอุณหภูมิในการใช้งาน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6439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เครื่องปรับอากาศ</w:t>
            </w:r>
          </w:p>
          <w:p w14:paraId="3E741D9A" w14:textId="5489E9BE" w:rsidR="001A62FE" w:rsidRPr="00DC258A" w:rsidRDefault="008407E0" w:rsidP="001A62FE">
            <w:pPr>
              <w:ind w:left="284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มีการใช้</w:t>
            </w:r>
            <w:r w:rsidR="006439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พลังงานทดแทน </w:t>
            </w:r>
            <w:r w:rsidR="00DC4F6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</w:t>
            </w:r>
            <w:r w:rsidR="0064391B" w:rsidRPr="00DC258A">
              <w:rPr>
                <w:rFonts w:ascii="TH Sarabun New" w:hAnsi="TH Sarabun New" w:cs="TH Sarabun New"/>
                <w:sz w:val="32"/>
                <w:szCs w:val="32"/>
              </w:rPr>
              <w:t>Solar cell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ECF71DC" w14:textId="365A3CD2" w:rsidR="0030793C" w:rsidRPr="00E67353" w:rsidRDefault="008407E0" w:rsidP="00E67353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20"/>
                <w:szCs w:val="20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B074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374FE38F" w14:textId="77777777" w:rsidR="00651CD9" w:rsidRPr="00DC258A" w:rsidRDefault="00651CD9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62FE" w:rsidRPr="00DC258A" w14:paraId="499A849C" w14:textId="77777777" w:rsidTr="00780B75">
        <w:tc>
          <w:tcPr>
            <w:tcW w:w="5940" w:type="dxa"/>
            <w:gridSpan w:val="2"/>
          </w:tcPr>
          <w:p w14:paraId="2B2ED2C3" w14:textId="26BA5A72" w:rsidR="001A62FE" w:rsidRPr="00DC258A" w:rsidRDefault="001A62FE" w:rsidP="001A62FE">
            <w:pPr>
              <w:pStyle w:val="ListParagraph"/>
              <w:spacing w:after="0" w:line="240" w:lineRule="auto"/>
              <w:ind w:left="360" w:right="80" w:firstLine="6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3.2.2 การเก็บข้อมูลการใช้ไฟฟ้า</w:t>
            </w:r>
          </w:p>
          <w:p w14:paraId="3E5859AF" w14:textId="460EF2B9" w:rsidR="001A62FE" w:rsidRPr="00DC258A" w:rsidRDefault="00971A7C" w:rsidP="001A62FE">
            <w:pPr>
              <w:ind w:left="284" w:firstLine="709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มีข้อมูลปริมาณการใช้ไฟฟ้ารายเดือน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(ม.ค.-ธ.ค.)</w:t>
            </w:r>
          </w:p>
          <w:p w14:paraId="5E75560E" w14:textId="1973CAF8" w:rsidR="001A62FE" w:rsidRPr="00DC258A" w:rsidRDefault="00971A7C" w:rsidP="001A62FE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A62FE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แสดงข้อมูลกราฟเปรียบเทียบการใช้ไฟฟ้าปีที่ผ่านมา</w:t>
            </w:r>
          </w:p>
          <w:p w14:paraId="4FE07B0A" w14:textId="47641D06" w:rsidR="0080035C" w:rsidRPr="00971A7C" w:rsidRDefault="00971A7C" w:rsidP="00971A7C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20"/>
                <w:szCs w:val="20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71DD15CE" w14:textId="77777777" w:rsidR="001A62FE" w:rsidRPr="00DC258A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62FE" w:rsidRPr="00DC258A" w14:paraId="365674C2" w14:textId="77777777" w:rsidTr="00780B75">
        <w:tc>
          <w:tcPr>
            <w:tcW w:w="5940" w:type="dxa"/>
            <w:gridSpan w:val="2"/>
          </w:tcPr>
          <w:p w14:paraId="2FC02BA3" w14:textId="5133DEB0" w:rsidR="001A62FE" w:rsidRPr="00DC258A" w:rsidRDefault="001A62FE" w:rsidP="001A62FE">
            <w:pPr>
              <w:pStyle w:val="ListParagraph"/>
              <w:spacing w:after="0" w:line="240" w:lineRule="auto"/>
              <w:ind w:left="993" w:right="80" w:hanging="56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3.2.3 มีกิจกรรมรณรงค์หรือแนวทางปฏิบัติเพื่อให้พนักงานใช้</w:t>
            </w:r>
            <w:r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ไฟฟ้าอย่างประหยัด </w:t>
            </w:r>
            <w:r w:rsidRPr="00DC258A">
              <w:rPr>
                <w:rFonts w:ascii="TH Sarabun New" w:hAnsi="TH Sarabun New" w:cs="TH Sarabun New"/>
                <w:spacing w:val="-8"/>
                <w:sz w:val="32"/>
                <w:szCs w:val="32"/>
                <w:u w:val="single"/>
                <w:cs/>
              </w:rPr>
              <w:t>(ระบุกิจกรรม พร้อมภาพประกอบ)</w:t>
            </w:r>
          </w:p>
          <w:p w14:paraId="7A56D830" w14:textId="77777777" w:rsidR="001A62FE" w:rsidRPr="00DC258A" w:rsidRDefault="001A62FE" w:rsidP="001A62FE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1) .....................................................................................</w:t>
            </w:r>
          </w:p>
          <w:p w14:paraId="70B0B0AE" w14:textId="43A13640" w:rsidR="001A62FE" w:rsidRPr="00DC258A" w:rsidRDefault="001A62FE" w:rsidP="001A62FE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2) ....................................................................................</w:t>
            </w:r>
          </w:p>
          <w:p w14:paraId="4576FE2B" w14:textId="77777777" w:rsidR="001A62FE" w:rsidRPr="00DC258A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3) .....................................................................................</w:t>
            </w:r>
          </w:p>
          <w:p w14:paraId="558315D5" w14:textId="0CD1EB46" w:rsidR="0080035C" w:rsidRPr="00971A7C" w:rsidRDefault="00971A7C" w:rsidP="00971A7C">
            <w:pPr>
              <w:pStyle w:val="ListParagraph"/>
              <w:tabs>
                <w:tab w:val="left" w:pos="284"/>
              </w:tabs>
              <w:spacing w:after="0" w:line="240" w:lineRule="auto"/>
              <w:ind w:firstLine="273"/>
              <w:rPr>
                <w:rFonts w:ascii="TH Sarabun New" w:hAnsi="TH Sarabun New" w:cs="TH Sarabun New"/>
                <w:sz w:val="20"/>
                <w:szCs w:val="20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20E96F10" w14:textId="77777777" w:rsidR="001A62FE" w:rsidRPr="00DC258A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62FE" w:rsidRPr="00DC258A" w14:paraId="253E23EC" w14:textId="77777777" w:rsidTr="00780B75">
        <w:tc>
          <w:tcPr>
            <w:tcW w:w="5940" w:type="dxa"/>
            <w:gridSpan w:val="2"/>
          </w:tcPr>
          <w:p w14:paraId="5F137ECA" w14:textId="45DE099B" w:rsidR="001A62FE" w:rsidRPr="00DC258A" w:rsidRDefault="001A62FE" w:rsidP="0080035C">
            <w:pPr>
              <w:pStyle w:val="ListParagraph"/>
              <w:tabs>
                <w:tab w:val="left" w:pos="284"/>
              </w:tabs>
              <w:spacing w:after="0" w:line="240" w:lineRule="auto"/>
              <w:ind w:left="993" w:hanging="56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3.2.4 </w:t>
            </w:r>
            <w:r w:rsidR="0080035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มาตรการหรือ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</w:t>
            </w:r>
            <w:r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ประหยัดน้ำมันเชื้อเพลิง</w:t>
            </w:r>
            <w:r w:rsidR="00ED38F8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ของหน่วยงาน</w:t>
            </w:r>
          </w:p>
          <w:p w14:paraId="714BD25C" w14:textId="4471246D" w:rsidR="0080035C" w:rsidRPr="00DC258A" w:rsidRDefault="00971A7C" w:rsidP="0080035C">
            <w:pPr>
              <w:pStyle w:val="ListParagraph"/>
              <w:tabs>
                <w:tab w:val="left" w:pos="284"/>
              </w:tabs>
              <w:spacing w:after="0" w:line="240" w:lineRule="auto"/>
              <w:ind w:left="99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80035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มีการกำหนดมาตรการใช้น้ำมันเชื้อเพลิง</w:t>
            </w:r>
          </w:p>
          <w:p w14:paraId="6C1AF3F9" w14:textId="6B6E2219" w:rsidR="001A62FE" w:rsidRPr="00DC258A" w:rsidRDefault="00971A7C" w:rsidP="0080035C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</w:t>
            </w:r>
            <w:r w:rsidR="0080035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ศึกษาเส้นทาง และ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วางแผนการเดินทาง </w:t>
            </w:r>
          </w:p>
          <w:p w14:paraId="610E8334" w14:textId="6F2604C9" w:rsidR="001A62FE" w:rsidRPr="00DC258A" w:rsidRDefault="00971A7C" w:rsidP="00971A7C">
            <w:pPr>
              <w:pStyle w:val="ListParagraph"/>
              <w:spacing w:after="0" w:line="240" w:lineRule="auto"/>
              <w:ind w:left="1330" w:hanging="33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</w:t>
            </w:r>
            <w:r w:rsidR="00CB45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ตรวจสอบและ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ซ่อมบำรุงดูแลยานพาหนะของสำนักงาน</w:t>
            </w:r>
          </w:p>
          <w:p w14:paraId="30859938" w14:textId="320FC47D" w:rsidR="00F82489" w:rsidRPr="00DC258A" w:rsidRDefault="00971A7C" w:rsidP="00971A7C">
            <w:pPr>
              <w:pStyle w:val="ListParagraph"/>
              <w:tabs>
                <w:tab w:val="left" w:pos="284"/>
              </w:tabs>
              <w:spacing w:after="0" w:line="240" w:lineRule="auto"/>
              <w:ind w:left="1240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F8248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การเข้าร่วมประชุมผ่านระบบออนไลน์</w:t>
            </w:r>
            <w:r w:rsidR="00E7550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เพื่อลดการเดินทาง</w:t>
            </w:r>
            <w:r w:rsidR="00F8248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E6F361C" w14:textId="1D682B8F" w:rsidR="0080035C" w:rsidRPr="00DC258A" w:rsidRDefault="00971A7C" w:rsidP="00971A7C">
            <w:pPr>
              <w:pStyle w:val="ListParagraph"/>
              <w:tabs>
                <w:tab w:val="left" w:pos="4760"/>
              </w:tabs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color w:val="FF0000"/>
                <w:sz w:val="20"/>
                <w:szCs w:val="20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4860" w:type="dxa"/>
          </w:tcPr>
          <w:p w14:paraId="0B7BBE3F" w14:textId="77777777" w:rsidR="001A62FE" w:rsidRPr="00DC258A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62FE" w:rsidRPr="00DC258A" w14:paraId="47F1C365" w14:textId="77777777" w:rsidTr="00780B75">
        <w:tc>
          <w:tcPr>
            <w:tcW w:w="5940" w:type="dxa"/>
            <w:gridSpan w:val="2"/>
          </w:tcPr>
          <w:p w14:paraId="0AADBC72" w14:textId="77777777" w:rsidR="001A62FE" w:rsidRPr="00DC258A" w:rsidRDefault="001A62FE" w:rsidP="001A62FE">
            <w:pPr>
              <w:pStyle w:val="ListParagraph"/>
              <w:spacing w:after="0" w:line="240" w:lineRule="auto"/>
              <w:ind w:left="360" w:right="80" w:firstLine="6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3.2.5 การเก็บข้อมูลการใช้น้ำมันเชื้อเพลิง</w:t>
            </w:r>
          </w:p>
          <w:p w14:paraId="46230E85" w14:textId="6A575672" w:rsidR="001A62FE" w:rsidRPr="00DC258A" w:rsidRDefault="008E5A96" w:rsidP="001A62FE">
            <w:pPr>
              <w:ind w:left="284" w:firstLine="709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มีข้อมูลปริมาณการใช้น้ำมันเชื้อเพลิง</w:t>
            </w:r>
            <w:r w:rsidR="00F82489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8248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(ม.ค.-ธ.ค.)</w:t>
            </w:r>
          </w:p>
          <w:p w14:paraId="0469BB13" w14:textId="0AFF3717" w:rsidR="00F82489" w:rsidRPr="00DC258A" w:rsidRDefault="008E5A96" w:rsidP="00F82489">
            <w:pPr>
              <w:pStyle w:val="ListParagraph"/>
              <w:spacing w:after="0" w:line="240" w:lineRule="auto"/>
              <w:ind w:left="1276" w:right="80" w:hanging="283"/>
              <w:rPr>
                <w:rFonts w:ascii="TH Sarabun New" w:hAnsi="TH Sarabun New" w:cs="TH Sarabun New"/>
                <w:spacing w:val="-8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F8248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82489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แสดงข้อมูลกราฟเปรียบเทียบการใช้</w:t>
            </w:r>
            <w:r w:rsidR="00F8248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น้ำมันเชื้อเพลิง</w:t>
            </w:r>
            <w:r w:rsidR="00F82489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 xml:space="preserve">     </w:t>
            </w:r>
          </w:p>
          <w:p w14:paraId="2998CAB1" w14:textId="52246408" w:rsidR="00F82489" w:rsidRPr="00DC258A" w:rsidRDefault="00F82489" w:rsidP="00F82489">
            <w:pPr>
              <w:pStyle w:val="ListParagraph"/>
              <w:spacing w:after="0" w:line="240" w:lineRule="auto"/>
              <w:ind w:left="1276" w:right="80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ปีที่ผ่านมา</w:t>
            </w:r>
          </w:p>
          <w:p w14:paraId="52F61357" w14:textId="5F8FEAE6" w:rsidR="0080035C" w:rsidRPr="008E5A96" w:rsidRDefault="008E5A96" w:rsidP="008E5A96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</w:tcPr>
          <w:p w14:paraId="4550CDBE" w14:textId="77777777" w:rsidR="001A62FE" w:rsidRPr="00DC258A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62FE" w:rsidRPr="00DC258A" w14:paraId="72BF9B67" w14:textId="77777777" w:rsidTr="00780B75">
        <w:tc>
          <w:tcPr>
            <w:tcW w:w="5940" w:type="dxa"/>
            <w:gridSpan w:val="2"/>
          </w:tcPr>
          <w:p w14:paraId="212233C2" w14:textId="61F6B969" w:rsidR="001A62FE" w:rsidRPr="00DC258A" w:rsidRDefault="001A62FE" w:rsidP="001A62FE">
            <w:pPr>
              <w:pStyle w:val="ListParagraph"/>
              <w:spacing w:after="0" w:line="240" w:lineRule="auto"/>
              <w:ind w:left="993" w:right="80" w:hanging="567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3.2.6 </w:t>
            </w:r>
            <w:r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มีกิจกรรมรณรงค์หรือแนวทางปฏิบัติเพื่อให้พนักงานใช้น้ำมัน</w:t>
            </w:r>
            <w:r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 xml:space="preserve">เชื้อเพลิงอย่างประหยัด </w:t>
            </w:r>
            <w:r w:rsidRPr="00DC258A">
              <w:rPr>
                <w:rFonts w:ascii="TH Sarabun New" w:hAnsi="TH Sarabun New" w:cs="TH Sarabun New"/>
                <w:spacing w:val="-10"/>
                <w:sz w:val="32"/>
                <w:szCs w:val="32"/>
                <w:u w:val="single"/>
                <w:cs/>
              </w:rPr>
              <w:t>(ระบุกิจกรรม พร้อมภาพประกอบ)</w:t>
            </w:r>
          </w:p>
          <w:p w14:paraId="3828544C" w14:textId="77777777" w:rsidR="001A62FE" w:rsidRPr="00DC258A" w:rsidRDefault="001A62FE" w:rsidP="001A62FE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7E36B1A3" w14:textId="77777777" w:rsidR="001A62FE" w:rsidRPr="00DC258A" w:rsidRDefault="001A62FE" w:rsidP="001A62FE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1349A5BD" w14:textId="77777777" w:rsidR="001A62FE" w:rsidRPr="00DC258A" w:rsidRDefault="001A62FE" w:rsidP="001A62FE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32CF4520" w14:textId="48646999" w:rsidR="0080035C" w:rsidRPr="00DC258A" w:rsidRDefault="008E5A96" w:rsidP="008E5A96">
            <w:pPr>
              <w:pStyle w:val="ListParagraph"/>
              <w:spacing w:after="0" w:line="240" w:lineRule="auto"/>
              <w:ind w:left="360" w:right="80" w:firstLine="66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A62F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</w:tcPr>
          <w:p w14:paraId="549BA96D" w14:textId="77777777" w:rsidR="001A62FE" w:rsidRPr="00DC258A" w:rsidRDefault="001A62FE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1601B" w:rsidRPr="00DC258A" w14:paraId="307975F3" w14:textId="77777777" w:rsidTr="00780B75">
        <w:trPr>
          <w:trHeight w:val="980"/>
        </w:trPr>
        <w:tc>
          <w:tcPr>
            <w:tcW w:w="5940" w:type="dxa"/>
            <w:gridSpan w:val="2"/>
            <w:vAlign w:val="center"/>
          </w:tcPr>
          <w:p w14:paraId="1EB16B83" w14:textId="5AAA69CD" w:rsidR="00A1601B" w:rsidRPr="00DC258A" w:rsidRDefault="00C252E0" w:rsidP="000B1E60">
            <w:pPr>
              <w:pStyle w:val="ListParagraph"/>
              <w:spacing w:after="0" w:line="240" w:lineRule="auto"/>
              <w:ind w:left="426" w:right="79" w:hanging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3.3 </w:t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การใช้กระดาษและอุปกรณ์สำนักงาน</w:t>
            </w:r>
          </w:p>
          <w:p w14:paraId="17764BD2" w14:textId="313DE2DB" w:rsidR="00A1601B" w:rsidRPr="00DC258A" w:rsidRDefault="000C6CD0" w:rsidP="000C3D1B">
            <w:pPr>
              <w:pStyle w:val="ListParagraph"/>
              <w:spacing w:after="0" w:line="240" w:lineRule="auto"/>
              <w:ind w:left="993" w:right="80" w:hanging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3.3.1 </w:t>
            </w:r>
            <w:r w:rsidR="005852D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</w:t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ประหยัดกระดาษและ</w:t>
            </w:r>
            <w:r w:rsidR="001C49C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วัสดุ</w:t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อุปกรณ์ในสำนักงาน</w:t>
            </w:r>
            <w:r w:rsidR="001C49CE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="00DA214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การดำเนินการ</w:t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เรื่องใด</w:t>
            </w:r>
          </w:p>
          <w:p w14:paraId="304778DA" w14:textId="07AB57BD" w:rsidR="00A1601B" w:rsidRPr="00DC258A" w:rsidRDefault="00407156" w:rsidP="000C3D1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1601B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มีการกำหนดมาตรการในการเบิกกระดาษ</w:t>
            </w:r>
            <w:r w:rsidR="00FF5FC7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/</w:t>
            </w:r>
            <w:r w:rsidR="00A1601B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อุปกรณ์ต่างๆ</w:t>
            </w:r>
          </w:p>
          <w:p w14:paraId="40F41A90" w14:textId="7FD8B3C7" w:rsidR="00A1601B" w:rsidRPr="00DC258A" w:rsidRDefault="00407156" w:rsidP="000C3D1B">
            <w:pPr>
              <w:pStyle w:val="ListParagraph"/>
              <w:tabs>
                <w:tab w:val="left" w:pos="284"/>
              </w:tabs>
              <w:spacing w:after="0" w:line="240" w:lineRule="auto"/>
              <w:ind w:left="1276" w:hanging="283"/>
              <w:rPr>
                <w:rFonts w:ascii="TH Sarabun New" w:hAnsi="TH Sarabun New" w:cs="TH Sarabun New"/>
                <w:spacing w:val="6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C57CA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ลดใช้กระดาษ โดยส่งเอกสารในรูปแบบ </w:t>
            </w:r>
            <w:r w:rsidR="001C57CA" w:rsidRPr="00DC258A">
              <w:rPr>
                <w:rFonts w:ascii="TH Sarabun New" w:hAnsi="TH Sarabun New" w:cs="TH Sarabun New"/>
                <w:spacing w:val="-6"/>
                <w:sz w:val="32"/>
                <w:szCs w:val="32"/>
              </w:rPr>
              <w:t>digital file</w:t>
            </w:r>
            <w:r w:rsidR="001C57CA" w:rsidRPr="00DC258A">
              <w:rPr>
                <w:rFonts w:ascii="TH Sarabun New" w:hAnsi="TH Sarabun New" w:cs="TH Sarabun New"/>
                <w:spacing w:val="6"/>
                <w:sz w:val="32"/>
                <w:szCs w:val="32"/>
                <w:cs/>
              </w:rPr>
              <w:t xml:space="preserve"> </w:t>
            </w:r>
            <w:r w:rsidR="004F72C2" w:rsidRPr="00DC258A">
              <w:rPr>
                <w:rFonts w:ascii="TH Sarabun New" w:hAnsi="TH Sarabun New" w:cs="TH Sarabun New"/>
                <w:spacing w:val="6"/>
                <w:sz w:val="32"/>
                <w:szCs w:val="32"/>
                <w:cs/>
              </w:rPr>
              <w:t xml:space="preserve"> </w:t>
            </w:r>
          </w:p>
          <w:p w14:paraId="31188075" w14:textId="3D87C182" w:rsidR="001C57CA" w:rsidRPr="00DC258A" w:rsidRDefault="001C57CA" w:rsidP="000C3D1B">
            <w:pPr>
              <w:pStyle w:val="ListParagraph"/>
              <w:spacing w:after="0" w:line="240" w:lineRule="auto"/>
              <w:ind w:left="1276" w:right="80" w:hanging="425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407156"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มีการใช้กระดาษ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>REUSE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นำกระดาษกลับมาใช้ใหม่</w:t>
            </w:r>
          </w:p>
          <w:p w14:paraId="070152AE" w14:textId="486BFFC6" w:rsidR="001C57CA" w:rsidRPr="00DC258A" w:rsidRDefault="00407156" w:rsidP="000C3D1B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C57CA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C57CA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มีการตรวจสอบความถูกต้องของเอกสารก่อนพิมพ์</w:t>
            </w:r>
          </w:p>
          <w:p w14:paraId="56205FDA" w14:textId="219CC86C" w:rsidR="00FF5FC7" w:rsidRPr="00DC258A" w:rsidRDefault="00407156" w:rsidP="000C3D1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A1601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มีการบำรุงรักษาเครื่องถ่ายเอกสาร</w:t>
            </w:r>
            <w:r w:rsidR="001C57CA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หรือ</w:t>
            </w:r>
            <w:r w:rsidR="00A1601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เครื่องพิมพ์ </w:t>
            </w:r>
          </w:p>
          <w:p w14:paraId="3F357E16" w14:textId="65751AAC" w:rsidR="00A1601B" w:rsidRPr="00DC258A" w:rsidRDefault="00A1601B" w:rsidP="000C3D1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127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ให้อยู่ในสภาพดี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เพื่อลดการสูญเสียกระดาษ</w:t>
            </w:r>
          </w:p>
          <w:p w14:paraId="0232DEDF" w14:textId="1D7F90ED" w:rsidR="00A1601B" w:rsidRPr="00DC258A" w:rsidRDefault="00407156" w:rsidP="000C3D1B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มีจุดวางอุปกรณ์สำนักงานสำหรับใช้งานร่วมกัน</w:t>
            </w:r>
          </w:p>
          <w:p w14:paraId="4FBDADFB" w14:textId="6A88213A" w:rsidR="000C3D1B" w:rsidRPr="00DC258A" w:rsidRDefault="00407156" w:rsidP="000C3D1B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90DA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vAlign w:val="center"/>
          </w:tcPr>
          <w:p w14:paraId="3AC847DB" w14:textId="77777777" w:rsidR="00A1601B" w:rsidRPr="00DC258A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44365B" w:rsidRPr="00DC258A" w14:paraId="428A2655" w14:textId="77777777" w:rsidTr="00780B75">
        <w:trPr>
          <w:trHeight w:val="980"/>
        </w:trPr>
        <w:tc>
          <w:tcPr>
            <w:tcW w:w="5940" w:type="dxa"/>
            <w:gridSpan w:val="2"/>
            <w:vAlign w:val="center"/>
          </w:tcPr>
          <w:p w14:paraId="48ACB3E7" w14:textId="77777777" w:rsidR="0044365B" w:rsidRPr="00DC258A" w:rsidRDefault="0044365B" w:rsidP="0044365B">
            <w:pPr>
              <w:pStyle w:val="ListParagraph"/>
              <w:spacing w:after="0" w:line="240" w:lineRule="auto"/>
              <w:ind w:left="360" w:right="80" w:firstLine="6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3.3.2 การเก็บข้อมูลการใช้กระดาษของสำนักงาน</w:t>
            </w:r>
          </w:p>
          <w:p w14:paraId="247E7E02" w14:textId="6C559DEE" w:rsidR="0044365B" w:rsidRPr="00DC258A" w:rsidRDefault="00407156" w:rsidP="0044365B">
            <w:pPr>
              <w:ind w:left="284" w:firstLine="709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4365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มีข้อมูลปริมาณการใช้กระดาษ</w:t>
            </w:r>
            <w:r w:rsidR="004F72C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(ม.ค.-ธ.ค.)</w:t>
            </w:r>
          </w:p>
          <w:p w14:paraId="6EB92A49" w14:textId="19F82C1D" w:rsidR="0044365B" w:rsidRPr="00DC258A" w:rsidRDefault="00407156" w:rsidP="000C3D1B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4365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F72C2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แสดงข้อมูลกราฟเปรียบเทียบ</w:t>
            </w:r>
            <w:r w:rsidR="0044365B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การใช้กระดาษ</w:t>
            </w:r>
            <w:r w:rsidR="004F72C2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ปีที่ผ่านมา</w:t>
            </w:r>
          </w:p>
          <w:p w14:paraId="2F2F8D5C" w14:textId="6AE3EFA9" w:rsidR="000C3D1B" w:rsidRPr="00DC258A" w:rsidRDefault="00407156" w:rsidP="000C3D1B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4365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vAlign w:val="center"/>
          </w:tcPr>
          <w:p w14:paraId="4E4EDD3C" w14:textId="77777777" w:rsidR="0044365B" w:rsidRPr="00DC258A" w:rsidRDefault="0044365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44365B" w:rsidRPr="00DC258A" w14:paraId="222BB4FA" w14:textId="77777777" w:rsidTr="00780B75">
        <w:trPr>
          <w:trHeight w:val="980"/>
        </w:trPr>
        <w:tc>
          <w:tcPr>
            <w:tcW w:w="5940" w:type="dxa"/>
            <w:gridSpan w:val="2"/>
            <w:vAlign w:val="center"/>
          </w:tcPr>
          <w:p w14:paraId="63DF77D9" w14:textId="35963D09" w:rsidR="00955600" w:rsidRPr="00DC258A" w:rsidRDefault="0044365B" w:rsidP="00E75508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3.3.3 มีกิจกรรมรณรงค์หรือแนวทางปฏิบัติเพื่อให้พนักงานใช้กระดาษหรือวัสดุอุปกรณ์สำนักงาน อย่างประหยัด (ระบุกิจกรรม พร้อมภาพประกอบ)</w:t>
            </w:r>
          </w:p>
          <w:p w14:paraId="2D3F657F" w14:textId="7CB5C1F9" w:rsidR="0044365B" w:rsidRPr="00DC258A" w:rsidRDefault="0044365B" w:rsidP="0044365B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74257527" w14:textId="77777777" w:rsidR="0044365B" w:rsidRPr="00DC258A" w:rsidRDefault="0044365B" w:rsidP="0044365B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5C0C45F6" w14:textId="77777777" w:rsidR="0044365B" w:rsidRPr="00DC258A" w:rsidRDefault="0044365B" w:rsidP="0044365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03B25B95" w14:textId="2CC0396F" w:rsidR="000C3D1B" w:rsidRPr="00DC258A" w:rsidRDefault="00407156" w:rsidP="000C3D1B">
            <w:pPr>
              <w:pStyle w:val="ListParagraph"/>
              <w:spacing w:after="0" w:line="240" w:lineRule="auto"/>
              <w:ind w:left="360" w:right="80" w:firstLine="6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4365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vAlign w:val="center"/>
          </w:tcPr>
          <w:p w14:paraId="6C70103C" w14:textId="77777777" w:rsidR="0044365B" w:rsidRPr="00DC258A" w:rsidRDefault="0044365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A1601B" w:rsidRPr="00DC258A" w14:paraId="4670A976" w14:textId="77777777" w:rsidTr="0060061A">
        <w:trPr>
          <w:trHeight w:val="350"/>
        </w:trPr>
        <w:tc>
          <w:tcPr>
            <w:tcW w:w="5940" w:type="dxa"/>
            <w:gridSpan w:val="2"/>
            <w:vAlign w:val="center"/>
          </w:tcPr>
          <w:p w14:paraId="3EAEB981" w14:textId="267D48E6" w:rsidR="00A1601B" w:rsidRPr="00DC258A" w:rsidRDefault="00407156" w:rsidP="007E1583">
            <w:pPr>
              <w:pStyle w:val="ListParagraph"/>
              <w:spacing w:after="0" w:line="340" w:lineRule="exact"/>
              <w:ind w:left="426" w:right="80" w:hanging="4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3.4</w:t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479E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การจัดประชุมและ</w:t>
            </w:r>
            <w:r w:rsidR="0024242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การจัด</w:t>
            </w:r>
            <w:r w:rsidR="00F479E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นิทรรศการ</w:t>
            </w:r>
            <w:r w:rsidR="00A1601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ของสำนักงาน</w:t>
            </w:r>
            <w:r w:rsidR="0024242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 มีการ</w:t>
            </w:r>
            <w:r w:rsidR="00F479E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ดำเนินการ</w:t>
            </w:r>
            <w:r w:rsidR="00A1601B" w:rsidRPr="00DC258A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เรื่องใด</w:t>
            </w:r>
          </w:p>
          <w:p w14:paraId="500F559D" w14:textId="5FC26D8C" w:rsidR="00F479E7" w:rsidRPr="00DC258A" w:rsidRDefault="00DB4EAE" w:rsidP="007E1583">
            <w:pPr>
              <w:spacing w:line="340" w:lineRule="exact"/>
              <w:ind w:left="284" w:firstLine="142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มีการกำหนด</w:t>
            </w:r>
            <w:r w:rsidR="005852D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แนวทางปฏิบัติ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ในการใช้ห้องประชุม</w:t>
            </w:r>
          </w:p>
          <w:p w14:paraId="77545A5F" w14:textId="0C48F854" w:rsidR="00F479E7" w:rsidRPr="00DC258A" w:rsidRDefault="00DB4EAE" w:rsidP="007E1583">
            <w:pPr>
              <w:spacing w:line="340" w:lineRule="exact"/>
              <w:ind w:left="709" w:hanging="28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479E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มีการใช้สื่ออิเล็กทรอนิกส์ในการ</w:t>
            </w:r>
            <w:r w:rsidR="001148B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เชิญประชุม </w:t>
            </w:r>
            <w:r w:rsidR="00F479E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ส่ง</w:t>
            </w:r>
            <w:r w:rsidR="00955600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เอกสาร</w:t>
            </w:r>
            <w:r w:rsidR="001148B7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การประชุม รายงานการประชุม </w:t>
            </w:r>
            <w:r w:rsidR="001148B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</w:rPr>
              <w:t>QR code, Email, Intranet</w:t>
            </w:r>
          </w:p>
          <w:p w14:paraId="7A1BF5C1" w14:textId="4047C2B2" w:rsidR="00A1601B" w:rsidRPr="00DC258A" w:rsidRDefault="00DB4EAE" w:rsidP="007E1583">
            <w:pPr>
              <w:spacing w:line="340" w:lineRule="exact"/>
              <w:ind w:left="284" w:firstLine="142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A1601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กำหนด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ขนาดห้องประชุมเหมาะสมกับจำนวนผู้ประชุม</w:t>
            </w:r>
          </w:p>
          <w:p w14:paraId="0993E1C2" w14:textId="07897FAF" w:rsidR="00F803B6" w:rsidRPr="00DC258A" w:rsidRDefault="00DB4EAE" w:rsidP="007E1583">
            <w:pPr>
              <w:spacing w:line="340" w:lineRule="exact"/>
              <w:ind w:left="851" w:hanging="425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จัดเตรียมอาหาร และเครื่องดื่ม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ที่ลดบรรจุภัณฑ์ในการห่ออาหาร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ลดพลาสติก 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ลด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</w:t>
            </w:r>
            <w:r w:rsidR="00F479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ขยะ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ที่เกิดขึ้น</w:t>
            </w:r>
          </w:p>
          <w:p w14:paraId="18EAD29B" w14:textId="6FCAA0DD" w:rsidR="00955600" w:rsidRPr="00DC258A" w:rsidRDefault="00DB4EAE" w:rsidP="007E1583">
            <w:pPr>
              <w:spacing w:line="340" w:lineRule="exact"/>
              <w:ind w:left="851" w:hanging="425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มีการนำแก้วน้ำส่วนตัว</w:t>
            </w:r>
            <w:r w:rsidR="0024242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มาใช้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ในการประชุม</w:t>
            </w:r>
          </w:p>
          <w:p w14:paraId="4D881CEF" w14:textId="1036027A" w:rsidR="00955600" w:rsidRPr="00DC258A" w:rsidRDefault="00DB4EAE" w:rsidP="007E1583">
            <w:pPr>
              <w:spacing w:line="340" w:lineRule="exact"/>
              <w:ind w:left="851" w:hanging="425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อาหารว่างและเครื่องดื่ม</w:t>
            </w:r>
            <w:r w:rsidR="0024242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5560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เน้นการบริการตนเอง</w:t>
            </w:r>
          </w:p>
          <w:p w14:paraId="2335010A" w14:textId="253FD3EA" w:rsidR="00793E17" w:rsidRPr="00DC258A" w:rsidRDefault="00DB4EAE" w:rsidP="007E1583">
            <w:pPr>
              <w:spacing w:line="340" w:lineRule="exact"/>
              <w:ind w:left="284" w:firstLine="142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93E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ห้องประชุมหรือพื้นที่จัดนิทรรศการไม่มีการตกแต่งด้วย</w:t>
            </w:r>
          </w:p>
          <w:p w14:paraId="437593A1" w14:textId="0709DC36" w:rsidR="00793E17" w:rsidRPr="00DC258A" w:rsidRDefault="00793E17" w:rsidP="007E1583">
            <w:pPr>
              <w:spacing w:line="340" w:lineRule="exact"/>
              <w:ind w:left="284" w:firstLine="142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วัสดุที่ย่อยสลายยาก หรือวัสดุที่ใช้ครั้งเดียวแล้วทิ้ง</w:t>
            </w:r>
          </w:p>
          <w:p w14:paraId="2124E813" w14:textId="60A897DD" w:rsidR="00387970" w:rsidRPr="00DC258A" w:rsidRDefault="00DB4EAE" w:rsidP="007E1583">
            <w:pPr>
              <w:spacing w:line="340" w:lineRule="exact"/>
              <w:ind w:left="284" w:firstLine="142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8797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87970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มีการประชุมแบบออนไลน์เพื่อลดการใช้พลังงานและทรัพยากร</w:t>
            </w:r>
          </w:p>
          <w:p w14:paraId="1AC2C1CF" w14:textId="17D0DE78" w:rsidR="005D124A" w:rsidRPr="005D124A" w:rsidRDefault="00DB4EAE" w:rsidP="005D124A">
            <w:pPr>
              <w:spacing w:line="340" w:lineRule="exact"/>
              <w:ind w:right="80" w:firstLine="426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="00793E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</w:t>
            </w:r>
            <w:r w:rsidR="0060061A">
              <w:rPr>
                <w:rFonts w:ascii="TH Sarabun New" w:hAnsi="TH Sarabun New" w:cs="TH Sarabun New" w:hint="cs"/>
                <w:sz w:val="32"/>
                <w:szCs w:val="32"/>
                <w:cs/>
              </w:rPr>
              <w:t>้</w:t>
            </w:r>
          </w:p>
        </w:tc>
        <w:tc>
          <w:tcPr>
            <w:tcW w:w="4860" w:type="dxa"/>
            <w:vAlign w:val="center"/>
          </w:tcPr>
          <w:p w14:paraId="3C91F4FF" w14:textId="77777777" w:rsidR="00A1601B" w:rsidRPr="00DC258A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651CD9" w:rsidRPr="00DC258A" w14:paraId="7E7B83B6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166809" w14:textId="4FBA0FDF" w:rsidR="00651CD9" w:rsidRPr="00DC258A" w:rsidRDefault="00651CD9" w:rsidP="000B1E6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="005D124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การจัดการของเสีย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A203E0" w14:textId="77777777" w:rsidR="00651CD9" w:rsidRPr="00DC258A" w:rsidRDefault="00651CD9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51CD9" w:rsidRPr="00DC258A" w14:paraId="1A5769D3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1D3" w14:textId="72235D41" w:rsidR="00651CD9" w:rsidRPr="00DC258A" w:rsidRDefault="005D124A" w:rsidP="007E1583">
            <w:pPr>
              <w:ind w:right="79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4.1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การจัดการของเสีย</w:t>
            </w:r>
          </w:p>
          <w:p w14:paraId="5855232B" w14:textId="1A926F24" w:rsidR="00651CD9" w:rsidRPr="00DC258A" w:rsidRDefault="00BC78F6" w:rsidP="007E1583">
            <w:pPr>
              <w:ind w:left="426" w:right="7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4.1.1 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การจัดการขยะใน</w:t>
            </w:r>
            <w:r w:rsidR="002959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  <w:p w14:paraId="60D71E92" w14:textId="79613174" w:rsidR="00165120" w:rsidRPr="00DC258A" w:rsidRDefault="0060061A" w:rsidP="007E1583">
            <w:pPr>
              <w:ind w:left="709" w:right="79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มีการคัดแยกขยะตามประเภทขยะที่เกิดขึ้น </w:t>
            </w:r>
          </w:p>
          <w:p w14:paraId="55330874" w14:textId="14689D83" w:rsidR="00651CD9" w:rsidRPr="00DC258A" w:rsidRDefault="0060061A" w:rsidP="007E1583">
            <w:pPr>
              <w:ind w:left="709" w:right="79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651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ติดป้ายบ่งชี้</w:t>
            </w:r>
            <w:r w:rsidR="001651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ขยะแต่ละ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ประเภทอย่างถูกต้อง</w:t>
            </w:r>
          </w:p>
          <w:p w14:paraId="7DBDB0C6" w14:textId="2A33046C" w:rsidR="00651CD9" w:rsidRPr="00DC258A" w:rsidRDefault="0060061A" w:rsidP="007E1583">
            <w:pPr>
              <w:ind w:right="79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มีการบันทึกข้อมูลปริมาณขยะแต่ละประเภททุกเดือน</w:t>
            </w:r>
          </w:p>
          <w:p w14:paraId="01D4726F" w14:textId="0B4A7B35" w:rsidR="00165120" w:rsidRPr="00DC258A" w:rsidRDefault="0060061A" w:rsidP="007E1583">
            <w:pPr>
              <w:ind w:right="79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651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C78F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="001651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จุดพักขยะของหน่วยงาน</w:t>
            </w:r>
          </w:p>
          <w:p w14:paraId="4C65A7B2" w14:textId="232A2001" w:rsidR="00165120" w:rsidRPr="00DC258A" w:rsidRDefault="0060061A" w:rsidP="007E1583">
            <w:pPr>
              <w:ind w:right="79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6512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65120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มีการจัดทำเส้นทางการจัดการขยะแต่ละประเภทในสำนักงาน</w:t>
            </w:r>
          </w:p>
          <w:p w14:paraId="0CADFF4C" w14:textId="6F22635C" w:rsidR="002959C9" w:rsidRPr="00DC258A" w:rsidRDefault="0060061A" w:rsidP="007E1583">
            <w:pPr>
              <w:ind w:right="79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959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มีการตรวจสอบการทิ้งขยะ</w:t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ที่ถูกต้องในแต่ละจุด</w:t>
            </w:r>
          </w:p>
          <w:p w14:paraId="71338820" w14:textId="6B48FFDC" w:rsidR="00651CD9" w:rsidRPr="00DC258A" w:rsidRDefault="0060061A" w:rsidP="007E1583">
            <w:pPr>
              <w:ind w:right="79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51CD9"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มีการส่งขยะให้ อปท. หรือผู้รับจ้างที่ได้รับอนุญาตตามกฎหมาย</w:t>
            </w:r>
          </w:p>
          <w:p w14:paraId="36389BEA" w14:textId="2B70771B" w:rsidR="0024242B" w:rsidRPr="00DC258A" w:rsidRDefault="0060061A" w:rsidP="007E1583">
            <w:pPr>
              <w:ind w:right="79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C78F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AD2" w14:textId="77777777" w:rsidR="00651CD9" w:rsidRPr="00DC258A" w:rsidRDefault="00651CD9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AA216E" w:rsidRPr="00DC258A" w14:paraId="016F83B9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116" w14:textId="32C13154" w:rsidR="00AA216E" w:rsidRPr="00DC258A" w:rsidRDefault="00AA216E" w:rsidP="00F03C66">
            <w:pPr>
              <w:ind w:left="709" w:right="80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4.1.2 </w:t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การรณรงค์ สร้างความตระหนัก เพื่อลดปริมาณขยะ</w:t>
            </w:r>
          </w:p>
          <w:p w14:paraId="3D8F7F75" w14:textId="5BD1901C" w:rsidR="00503398" w:rsidRPr="00DC258A" w:rsidRDefault="0060061A" w:rsidP="00F03C66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03C6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AC7C9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รณรงค์ลดใช้โฟม หรือ</w:t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เป็นองค์กรปลอดโฟม</w:t>
            </w:r>
          </w:p>
          <w:p w14:paraId="45198259" w14:textId="36FA8F99" w:rsidR="00503398" w:rsidRPr="00DC258A" w:rsidRDefault="0060061A" w:rsidP="00F03C66">
            <w:pPr>
              <w:pStyle w:val="ListParagraph"/>
              <w:spacing w:after="0" w:line="240" w:lineRule="auto"/>
              <w:ind w:left="709" w:right="80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503398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 การใช้ถุงผ้าแทนการใช้ถุงพลาสติกในการซื้อของจากร้านค้า</w:t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หรือมีจุดบริการยืม-คืนถุงผ้า ให้กับบุคลากร</w:t>
            </w:r>
          </w:p>
          <w:p w14:paraId="7EAA57CF" w14:textId="1E13317C" w:rsidR="00503398" w:rsidRPr="00DC258A" w:rsidRDefault="0060061A" w:rsidP="00F03C66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03398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การ</w:t>
            </w:r>
            <w:r w:rsidR="00AC7C9C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รณรงค์</w:t>
            </w:r>
            <w:r w:rsidR="00503398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ใช้แก้วน้ำส่วนตัวแทนการใช้แก้วน้ำจากร้านค้า</w:t>
            </w:r>
          </w:p>
          <w:p w14:paraId="142DD6A0" w14:textId="760FB1F0" w:rsidR="00503398" w:rsidRPr="00DC258A" w:rsidRDefault="0060061A" w:rsidP="00F03C66">
            <w:pPr>
              <w:ind w:left="709" w:right="79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503398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</w:t>
            </w:r>
            <w:r w:rsidR="00503398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การใช้กล่องใส่อาหารส่วนตัวแทนการใช้บรรจุภัณฑ์จากร้านค้า</w:t>
            </w:r>
          </w:p>
          <w:p w14:paraId="2B676998" w14:textId="1563BB1D" w:rsidR="00F03C66" w:rsidRPr="00DC258A" w:rsidRDefault="0060061A" w:rsidP="007E1583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0DB" w14:textId="77777777" w:rsidR="00AA216E" w:rsidRPr="00DC258A" w:rsidRDefault="00AA216E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03398" w:rsidRPr="00DC258A" w14:paraId="3EB9CC6D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8A8" w14:textId="0CA5FB80" w:rsidR="00503398" w:rsidRPr="00DC258A" w:rsidRDefault="00503398" w:rsidP="00F03C66">
            <w:pPr>
              <w:ind w:right="80" w:firstLine="426"/>
              <w:rPr>
                <w:rFonts w:ascii="TH Sarabun New" w:hAnsi="TH Sarabun New" w:cs="TH Sarabun New"/>
                <w:color w:val="00B050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4.1.3 </w:t>
            </w:r>
            <w:r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มีกิจกรรมรณรงค์ สร้างความตระหนัก </w:t>
            </w:r>
            <w:r w:rsidR="00E8062C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แนวทาง</w:t>
            </w:r>
            <w:r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</w:t>
            </w:r>
            <w:r w:rsidRPr="00DC258A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 xml:space="preserve">จัดการขยะในสำนักงาน หรือการลดขยะของหน่วยงาน (นอกเหนือจากข้อ </w:t>
            </w:r>
            <w:r w:rsidR="00F03C66"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4.1.2</w:t>
            </w:r>
            <w:r w:rsidRPr="00DC258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)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(ระบุกิจกรรมและภาพ</w:t>
            </w:r>
            <w:r w:rsidR="00F03C6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B19EF2A" w14:textId="77777777" w:rsidR="00503398" w:rsidRPr="00DC258A" w:rsidRDefault="00503398" w:rsidP="00971F80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CF8FB19" w14:textId="77777777" w:rsidR="00503398" w:rsidRPr="00DC258A" w:rsidRDefault="00503398" w:rsidP="00971F80">
            <w:pPr>
              <w:pStyle w:val="ListParagraph"/>
              <w:spacing w:after="0" w:line="240" w:lineRule="auto"/>
              <w:ind w:left="360" w:right="80" w:firstLine="63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46C5A395" w14:textId="77777777" w:rsidR="00503398" w:rsidRPr="00DC258A" w:rsidRDefault="00503398" w:rsidP="00971F80">
            <w:pPr>
              <w:ind w:right="80" w:firstLine="99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65497BAB" w14:textId="36DCA98E" w:rsidR="00A80A58" w:rsidRPr="00DC258A" w:rsidRDefault="0060061A" w:rsidP="00AA4D1A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503398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AF1" w14:textId="77777777" w:rsidR="00503398" w:rsidRPr="00DC258A" w:rsidRDefault="00503398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51CD9" w:rsidRPr="00DC258A" w14:paraId="5966663F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DD5" w14:textId="09ADBD59" w:rsidR="00651CD9" w:rsidRPr="00DC258A" w:rsidRDefault="0060061A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4.2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การจัดการน้ำเสีย</w:t>
            </w:r>
          </w:p>
          <w:p w14:paraId="54E35DFD" w14:textId="2E1BC14B" w:rsidR="004720F7" w:rsidRPr="00DC258A" w:rsidRDefault="005A0E96" w:rsidP="004720F7">
            <w:pPr>
              <w:ind w:left="426" w:right="8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(เลือกข้อใดข้อหนึ่ง 4.2.1 หรือ 4.2.2 ตามขนาดของหน่วยงาน)</w:t>
            </w:r>
          </w:p>
          <w:p w14:paraId="052AC4B9" w14:textId="78EB62EE" w:rsidR="004720F7" w:rsidRPr="00DC258A" w:rsidRDefault="005A0E96" w:rsidP="004720F7">
            <w:pPr>
              <w:ind w:left="426" w:right="8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4.2.1</w:t>
            </w:r>
            <w:r w:rsidR="00E8062C"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กรณี</w:t>
            </w:r>
            <w:r w:rsidR="004720F7"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อาคารหน่วยงานมีขนาด</w:t>
            </w:r>
            <w:r w:rsidR="004720F7" w:rsidRPr="00DC25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t>น้อยกว่า</w:t>
            </w:r>
            <w:r w:rsidR="004720F7"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5,000 ตร.ม.</w:t>
            </w:r>
          </w:p>
          <w:p w14:paraId="11EEAD73" w14:textId="344813F6" w:rsidR="00E8062C" w:rsidRPr="00DC258A" w:rsidRDefault="0060061A" w:rsidP="00E8062C">
            <w:pPr>
              <w:ind w:left="426" w:right="80" w:firstLine="28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8062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8062C" w:rsidRPr="00DC258A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กำหนดผู้รับผิดชอบในการดูแลจัดการน้ำเสียของหน่วยงาน</w:t>
            </w:r>
          </w:p>
          <w:p w14:paraId="1B04AB5C" w14:textId="4BC4163F" w:rsidR="00651CD9" w:rsidRPr="00DC258A" w:rsidRDefault="0060061A" w:rsidP="008777AF">
            <w:pPr>
              <w:pStyle w:val="ListParagraph"/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4720F7" w:rsidRPr="00DC258A">
              <w:rPr>
                <w:rFonts w:ascii="TH Sarabun New" w:hAnsi="TH Sarabun New" w:cs="TH Sarabun New"/>
                <w:sz w:val="32"/>
                <w:szCs w:val="36"/>
                <w:cs/>
              </w:rPr>
              <w:t xml:space="preserve"> 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มีถังดักไขมันบริเวณจุดล้างภาชนะทุกจุด </w:t>
            </w:r>
          </w:p>
          <w:p w14:paraId="649E59A1" w14:textId="6CBE75BF" w:rsidR="002F22B3" w:rsidRPr="00DC258A" w:rsidRDefault="0060061A" w:rsidP="002F22B3">
            <w:pPr>
              <w:pStyle w:val="ListParagraph"/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F22B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มีการดูแลทำความสะอาดถังดักไขมัน</w:t>
            </w:r>
          </w:p>
          <w:p w14:paraId="56222233" w14:textId="70486CB4" w:rsidR="004720F7" w:rsidRPr="00DC258A" w:rsidRDefault="0060061A" w:rsidP="004720F7">
            <w:pPr>
              <w:pStyle w:val="ListParagraph"/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="004720F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มีการตรวจสอบสภาพความพร้อมใช้งานของถังดักไขมัน</w:t>
            </w:r>
          </w:p>
          <w:p w14:paraId="505BF6B1" w14:textId="2D6F4653" w:rsidR="00A80A58" w:rsidRPr="00DC258A" w:rsidRDefault="0060061A" w:rsidP="0060061A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90DA0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B2D" w14:textId="77777777" w:rsidR="00651CD9" w:rsidRPr="00DC258A" w:rsidRDefault="00651CD9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61044" w:rsidRPr="00DC258A" w14:paraId="51214E41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F28" w14:textId="77777777" w:rsidR="00361044" w:rsidRPr="00DC258A" w:rsidRDefault="00361044" w:rsidP="00361044">
            <w:pPr>
              <w:ind w:left="426" w:right="8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4.2.2 อาคารหน่วยงานมีขนาด</w:t>
            </w:r>
            <w:r w:rsidRPr="00DC258A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t>มากกว่า</w:t>
            </w: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5,000 ตร.ม.</w:t>
            </w:r>
          </w:p>
          <w:p w14:paraId="58C04AE0" w14:textId="587F9EB1" w:rsidR="00361044" w:rsidRPr="00DC258A" w:rsidRDefault="0060061A" w:rsidP="0060061A">
            <w:pPr>
              <w:ind w:left="1134" w:right="-20" w:hanging="425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610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61044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กำหนดผู้รับผิดชอบในการดูแลจัดการน้ำเสียของหน่วยงาน</w:t>
            </w:r>
          </w:p>
          <w:p w14:paraId="64054B44" w14:textId="663147FB" w:rsidR="00361044" w:rsidRPr="00DC258A" w:rsidRDefault="0060061A" w:rsidP="00361044">
            <w:pPr>
              <w:pStyle w:val="ListParagraph"/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61044" w:rsidRPr="00DC258A">
              <w:rPr>
                <w:rFonts w:ascii="TH Sarabun New" w:hAnsi="TH Sarabun New" w:cs="TH Sarabun New"/>
                <w:sz w:val="32"/>
                <w:szCs w:val="36"/>
                <w:cs/>
              </w:rPr>
              <w:t xml:space="preserve"> </w:t>
            </w:r>
            <w:r w:rsidR="003610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มีถังดักไขมันบริเวณจุดล้างภาชนะทุกจุด </w:t>
            </w:r>
          </w:p>
          <w:p w14:paraId="43E206E6" w14:textId="1508653D" w:rsidR="00361044" w:rsidRPr="00DC258A" w:rsidRDefault="0060061A" w:rsidP="00361044">
            <w:pPr>
              <w:pStyle w:val="ListParagraph"/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610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มีการดูแลทำความสะอาดถังดักไขมัน</w:t>
            </w:r>
          </w:p>
          <w:p w14:paraId="512F9067" w14:textId="40BC4BAC" w:rsidR="00361044" w:rsidRPr="00DC258A" w:rsidRDefault="0060061A" w:rsidP="00361044">
            <w:pPr>
              <w:pStyle w:val="ListParagraph"/>
              <w:spacing w:after="0" w:line="240" w:lineRule="auto"/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610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มีการตรวจสอบสภาพความพร้อมใช้งานของถังดักไขมัน</w:t>
            </w:r>
          </w:p>
          <w:p w14:paraId="28C39A02" w14:textId="77777777" w:rsidR="00361044" w:rsidRPr="00DC258A" w:rsidRDefault="00361044" w:rsidP="00361044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6"/>
                <w:cs/>
              </w:rPr>
              <w:t xml:space="preserve"> </w:t>
            </w:r>
            <w:r w:rsidRPr="00DC258A">
              <w:rPr>
                <w:rFonts w:ascii="TH Sarabun New" w:hAnsi="TH Sarabun New" w:cs="TH Sarabun New"/>
                <w:sz w:val="28"/>
                <w:szCs w:val="32"/>
                <w:cs/>
              </w:rPr>
              <w:t>และ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มีผลการตรวจวัดคุณภาพน้ำทิ้ง (กรณีพื้นที่ใช้สอย  </w:t>
            </w:r>
          </w:p>
          <w:p w14:paraId="72F8095A" w14:textId="77777777" w:rsidR="00361044" w:rsidRPr="00DC258A" w:rsidRDefault="00361044" w:rsidP="00361044">
            <w:pPr>
              <w:pStyle w:val="ListParagraph"/>
              <w:spacing w:after="0" w:line="240" w:lineRule="auto"/>
              <w:ind w:left="993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ของอาคารมากกว่า ๕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๐๐๐ ตร.ม.)</w:t>
            </w:r>
          </w:p>
          <w:p w14:paraId="644A22B8" w14:textId="7FE38726" w:rsidR="008777AF" w:rsidRPr="00DC258A" w:rsidRDefault="0060061A" w:rsidP="00490B30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6104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D0E" w14:textId="77777777" w:rsidR="00361044" w:rsidRPr="00DC258A" w:rsidRDefault="00361044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E1583" w:rsidRPr="00DC258A" w14:paraId="7BED2181" w14:textId="77777777" w:rsidTr="00780B75">
        <w:trPr>
          <w:trHeight w:val="421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C32849" w14:textId="5420CCA5" w:rsidR="007E1583" w:rsidRPr="00DC258A" w:rsidRDefault="007E1583" w:rsidP="000B1E60">
            <w:pPr>
              <w:ind w:right="8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="0060061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สภาพแวดล้อมและความปลอดภัย</w:t>
            </w:r>
          </w:p>
        </w:tc>
      </w:tr>
      <w:tr w:rsidR="00651CD9" w:rsidRPr="00DC258A" w14:paraId="22A8AD4D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8CA" w14:textId="5C4ECAF7" w:rsidR="00651CD9" w:rsidRPr="00DC258A" w:rsidRDefault="0060061A" w:rsidP="003330C9">
            <w:pPr>
              <w:ind w:right="79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5.1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330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การจัดการคุณภาพอากาศหรือฝุ่นภายในหน่วยงาน</w:t>
            </w:r>
          </w:p>
          <w:p w14:paraId="0EB3F134" w14:textId="3BCF6517" w:rsidR="003330C9" w:rsidRPr="00DC258A" w:rsidRDefault="0060061A" w:rsidP="00AE2E0F">
            <w:pPr>
              <w:ind w:left="993" w:right="80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</w:t>
            </w:r>
            <w:r w:rsidR="00AE2E0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AE2E0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/ความถี่/ผู้รับผิดชอบ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ในการ</w:t>
            </w:r>
            <w:r w:rsidR="003330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ป้องกัน ควบคุม </w:t>
            </w:r>
            <w:r w:rsidR="00651CD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ดูแล</w:t>
            </w:r>
            <w:r w:rsidR="003330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คุณภาพอากาศ</w:t>
            </w:r>
            <w:r w:rsidR="003330C9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4F0D731" w14:textId="4A6A106E" w:rsidR="003330C9" w:rsidRPr="00DC258A" w:rsidRDefault="0060061A" w:rsidP="00DF5350">
            <w:pPr>
              <w:ind w:left="709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มีการดูแลทำความสะอาดเครื่องปรับอากาศ</w:t>
            </w:r>
            <w:r w:rsidR="00AE2E0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</w:t>
            </w:r>
          </w:p>
          <w:p w14:paraId="5FB5F9A8" w14:textId="7A909AC1" w:rsidR="00E16693" w:rsidRPr="00DC258A" w:rsidRDefault="0060061A" w:rsidP="00E16693">
            <w:pPr>
              <w:ind w:left="357" w:right="79" w:firstLine="352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มีการดูแลทำความสะอาดม่าน</w:t>
            </w:r>
            <w:r w:rsidR="00AE2E0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มู่ลี่</w:t>
            </w:r>
            <w:r w:rsidR="00AE2E0F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พรม</w:t>
            </w:r>
          </w:p>
          <w:p w14:paraId="0CE88014" w14:textId="13AB1137" w:rsidR="00E16693" w:rsidRPr="00DC258A" w:rsidRDefault="0060061A" w:rsidP="00490B30">
            <w:pPr>
              <w:pStyle w:val="ListParagraph"/>
              <w:spacing w:after="0" w:line="240" w:lineRule="auto"/>
              <w:ind w:left="993" w:right="79" w:hanging="279"/>
              <w:rPr>
                <w:rFonts w:ascii="TH Sarabun New" w:hAnsi="TH Sarabun New" w:cs="TH Sarabun New"/>
                <w:spacing w:val="-12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มีการป้องกันดูแลฝุ่นผงหมึกจากเครื่องพิมพ์/เครื่องถ่ายเอกสาร</w:t>
            </w:r>
          </w:p>
          <w:p w14:paraId="17478917" w14:textId="7B6B4881" w:rsidR="00E16693" w:rsidRPr="00DC258A" w:rsidRDefault="0060061A" w:rsidP="00E16693">
            <w:pPr>
              <w:ind w:left="357" w:right="79" w:firstLine="352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มีการป้องกันควบคุมควันจากการสูบบุหรี่</w:t>
            </w:r>
          </w:p>
          <w:p w14:paraId="5712F25B" w14:textId="17B590FF" w:rsidR="00E16693" w:rsidRPr="00DC258A" w:rsidRDefault="0060061A" w:rsidP="00E16693">
            <w:pPr>
              <w:ind w:left="357" w:right="79" w:firstLine="35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1669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มีการป้องกันควบคุมควันจากไอเสียรถยนต์</w:t>
            </w:r>
          </w:p>
          <w:p w14:paraId="5164AEA6" w14:textId="65F36DEF" w:rsidR="00490B30" w:rsidRPr="00DC258A" w:rsidRDefault="0060061A" w:rsidP="0060061A">
            <w:pPr>
              <w:ind w:left="993" w:right="80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453A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294" w14:textId="77777777" w:rsidR="00651CD9" w:rsidRPr="00DC258A" w:rsidRDefault="00651CD9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712C5" w:rsidRPr="00DC258A" w14:paraId="38DFBD31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0AA2" w14:textId="5389F1C4" w:rsidR="001712C5" w:rsidRPr="00DC258A" w:rsidRDefault="0060061A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5.2</w:t>
            </w:r>
            <w:r w:rsidR="001712C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แสงสว่างในสำนักงาน</w:t>
            </w:r>
          </w:p>
          <w:p w14:paraId="68887B12" w14:textId="7B6CA1C9" w:rsidR="00794B17" w:rsidRPr="00DC258A" w:rsidRDefault="0060061A" w:rsidP="00794B17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94B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มีการตรวจวัดความเข้มของแสงสว่างในสำนักงาน </w:t>
            </w:r>
          </w:p>
          <w:p w14:paraId="56E6468B" w14:textId="192817FA" w:rsidR="00794B17" w:rsidRPr="00DC258A" w:rsidRDefault="0060061A" w:rsidP="00794B17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94B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เครื่องมือที่ใช้ในการตรวจวัดได้รับการสอบเทียบ</w:t>
            </w:r>
          </w:p>
          <w:p w14:paraId="31C2E3C7" w14:textId="715BA245" w:rsidR="00794B17" w:rsidRPr="00DC258A" w:rsidRDefault="0060061A" w:rsidP="00794B17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94B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มีผลการตรวจวัดความเข้มของแสงสว่าง</w:t>
            </w:r>
          </w:p>
          <w:p w14:paraId="5C4B76E1" w14:textId="6D10EC5E" w:rsidR="00084C2B" w:rsidRPr="00DC258A" w:rsidRDefault="0060061A" w:rsidP="00084C2B">
            <w:pPr>
              <w:ind w:left="1134" w:right="80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84C2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แสดงการตรวจวัดความเข้มของแสงสว่างโดยผู้ที่ใช้เครื่องมือได้</w:t>
            </w:r>
            <w:r w:rsidR="00DF2392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อย่างถูกต้อง</w:t>
            </w:r>
          </w:p>
          <w:p w14:paraId="3EF156FB" w14:textId="767ED132" w:rsidR="00490B30" w:rsidRPr="00DC258A" w:rsidRDefault="0060061A" w:rsidP="0060061A">
            <w:pPr>
              <w:ind w:left="993" w:right="80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794B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FF8" w14:textId="77777777" w:rsidR="001712C5" w:rsidRPr="00DC258A" w:rsidRDefault="001712C5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71B56" w:rsidRPr="00DC258A" w14:paraId="5F28518F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7103" w14:textId="408A7FF6" w:rsidR="00E71B56" w:rsidRPr="00DC258A" w:rsidRDefault="00946189" w:rsidP="00E71B56">
            <w:pPr>
              <w:ind w:right="80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5.3</w:t>
            </w:r>
            <w:r w:rsidR="00E71B5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เสียงในสำนักงาน</w:t>
            </w:r>
          </w:p>
          <w:p w14:paraId="1E7CF91F" w14:textId="0C7581EB" w:rsidR="006B4341" w:rsidRPr="00DC258A" w:rsidRDefault="00946189" w:rsidP="006B4341">
            <w:pPr>
              <w:ind w:right="80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มีรายละเอียดกิจกรรมในสำนักงานที่อาจจะเกิดเสียงดัง </w:t>
            </w:r>
          </w:p>
          <w:p w14:paraId="0123DEB0" w14:textId="60F2F471" w:rsidR="006B4341" w:rsidRPr="00DC258A" w:rsidRDefault="00946189" w:rsidP="00946189">
            <w:pPr>
              <w:ind w:right="-380" w:firstLine="709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มีมาตรการ/แนวทางควบคุมเสียงดัง</w:t>
            </w:r>
            <w:r w:rsidR="00BF084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ที่เกิดขึ้น</w:t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ในสำนักงาน</w:t>
            </w:r>
          </w:p>
          <w:p w14:paraId="5328CEC5" w14:textId="5889BE20" w:rsidR="00DF3A5B" w:rsidRPr="00DC258A" w:rsidRDefault="00946189" w:rsidP="00946189">
            <w:pPr>
              <w:ind w:left="993" w:right="80" w:hanging="28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AEB" w14:textId="77777777" w:rsidR="00E71B56" w:rsidRPr="00DC258A" w:rsidRDefault="00E71B56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81EF8" w:rsidRPr="00DC258A" w14:paraId="44A430FF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56F" w14:textId="436BDC03" w:rsidR="00C73963" w:rsidRPr="00DC258A" w:rsidRDefault="00946189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5.4</w:t>
            </w:r>
            <w:r w:rsidR="00C7396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ความน่าอยู่</w:t>
            </w:r>
          </w:p>
          <w:p w14:paraId="7BD43CF2" w14:textId="00C0CCFC" w:rsidR="001C66E7" w:rsidRPr="00DC258A" w:rsidRDefault="00946189" w:rsidP="000B1E60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มีการจัดทำ</w:t>
            </w:r>
            <w:r w:rsidR="005F102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ผัง</w:t>
            </w:r>
            <w:r w:rsidR="001C66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ภายในและภายนอก</w:t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ของสำนักงาน </w:t>
            </w:r>
          </w:p>
          <w:p w14:paraId="7868617E" w14:textId="1C201DD2" w:rsidR="00BC3F67" w:rsidRPr="00DC258A" w:rsidRDefault="00946189" w:rsidP="001C66E7">
            <w:pPr>
              <w:ind w:left="709" w:right="80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1C66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</w:t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กำหนดพื้นที่ชัดเจนเป็นสัดส่วน เช่น พื้นที่</w:t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</w:t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งาน พื้นที่พักผ่อน </w:t>
            </w:r>
            <w:r w:rsidR="001C66E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พื้นที่รับประทานอาหาร</w:t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บริเวณจอดรถ</w:t>
            </w:r>
          </w:p>
          <w:p w14:paraId="57711F93" w14:textId="78AFF86C" w:rsidR="00BC3F67" w:rsidRPr="00DC258A" w:rsidRDefault="00946189" w:rsidP="000B1E60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มีการกำหนดผู้รับผิดชอบดูแลในแต่ละพื้นที่</w:t>
            </w:r>
          </w:p>
          <w:p w14:paraId="29D52D89" w14:textId="7A3ED01C" w:rsidR="00BC3F67" w:rsidRPr="00DC258A" w:rsidRDefault="00946189" w:rsidP="000B1E60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มีกิจกรรมทำความสะอาดประจำปี </w:t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</w:rPr>
              <w:t>Big cleaning Day</w:t>
            </w:r>
          </w:p>
          <w:p w14:paraId="53615EAA" w14:textId="067727C5" w:rsidR="006B4341" w:rsidRPr="00DC258A" w:rsidRDefault="00946189" w:rsidP="006B4341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มีความสะอาดและเป็นระเบียบในสำนักงาน/โต๊ะปฏิบัติงาน</w:t>
            </w:r>
          </w:p>
          <w:p w14:paraId="7240A028" w14:textId="61D4EFEF" w:rsidR="00BC3F67" w:rsidRPr="00DC258A" w:rsidRDefault="00946189" w:rsidP="000B1E60">
            <w:pPr>
              <w:ind w:left="426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มีพื้นที่สีเขียว</w:t>
            </w:r>
            <w:r w:rsidR="00794B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</w:t>
            </w:r>
            <w:r w:rsidR="00BC3F6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สำนักงาน</w:t>
            </w:r>
            <w:r w:rsidR="00794B1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หรือบริเวณรอบสำนักงาน</w:t>
            </w:r>
          </w:p>
          <w:p w14:paraId="0BB83A08" w14:textId="74F50746" w:rsidR="000B6273" w:rsidRPr="00DC258A" w:rsidRDefault="00946189" w:rsidP="000B1E60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B627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B4341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</w:t>
            </w:r>
            <w:r w:rsidR="000B6273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ตรวจสอบสัตว์พาหะนำเชื้อ</w:t>
            </w:r>
            <w:r w:rsidR="006B4341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โรค</w:t>
            </w:r>
            <w:r w:rsidR="000B6273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ในสำนักงาน   </w:t>
            </w: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B6273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ไม่เคย</w:t>
            </w:r>
          </w:p>
          <w:p w14:paraId="359708F1" w14:textId="77777777" w:rsidR="000B6273" w:rsidRPr="00DC258A" w:rsidRDefault="000B6273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ไม่พบสัตว์พาหะนำเชื้อ       </w:t>
            </w:r>
          </w:p>
          <w:p w14:paraId="66C3D3FB" w14:textId="37B2FE97" w:rsidR="000B6273" w:rsidRPr="00DC258A" w:rsidRDefault="000B6273" w:rsidP="004D2471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พบสัตว์พาหะนำเชื้อ เช่น หนู นกพิราบ แมลงสาบ</w:t>
            </w:r>
          </w:p>
          <w:p w14:paraId="4CA555A8" w14:textId="7DE95816" w:rsidR="008C05C9" w:rsidRPr="00DC258A" w:rsidRDefault="00946189" w:rsidP="00946189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2578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279" w14:textId="77777777" w:rsidR="00C73963" w:rsidRPr="00DC258A" w:rsidRDefault="00C73963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B3BDB" w:rsidRPr="00DC258A" w14:paraId="0BF2FE50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4BD" w14:textId="59A970FB" w:rsidR="002B3BDB" w:rsidRPr="00DC258A" w:rsidRDefault="00946189" w:rsidP="002B3BDB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5.5</w:t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การเตรียมพร้อมต่อสภาวะฉุกเฉิน</w:t>
            </w:r>
          </w:p>
          <w:p w14:paraId="21B87631" w14:textId="09B250B0" w:rsidR="002B3BDB" w:rsidRPr="00DC258A" w:rsidRDefault="00946189" w:rsidP="002B3BDB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6B4341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C05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</w:t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จัดอบรม</w:t>
            </w:r>
            <w:r w:rsidR="008C05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แผนฉุกเฉิน</w:t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และซ้อมอพยพหนีไฟประจำปี</w:t>
            </w:r>
          </w:p>
          <w:p w14:paraId="4A80F489" w14:textId="5407160C" w:rsidR="00E2218B" w:rsidRPr="00DC258A" w:rsidRDefault="00946189" w:rsidP="002B3BDB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E2218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วันที่มีการจัดอบรมแผนฉุกเฉินและซ้อมอพยพหนีไฟ</w:t>
            </w:r>
          </w:p>
          <w:p w14:paraId="2EA937E0" w14:textId="18CE38B2" w:rsidR="002B3BDB" w:rsidRPr="00DC258A" w:rsidRDefault="00946189" w:rsidP="002B3BDB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มีภาพประกอบการอบรมและซ้อมอพยพหนีไฟ  </w:t>
            </w:r>
          </w:p>
          <w:p w14:paraId="2CD15236" w14:textId="3A61C674" w:rsidR="002B3BDB" w:rsidRPr="00DC258A" w:rsidRDefault="00946189" w:rsidP="002B3BDB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มีการกำหนดเส้นทางหนีไฟ</w:t>
            </w:r>
            <w:r w:rsidR="00A90CE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/ธงนำทางหนีไฟ</w:t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ของอาคาร</w:t>
            </w:r>
          </w:p>
          <w:p w14:paraId="714CF83F" w14:textId="2EE5B642" w:rsidR="002B3BDB" w:rsidRPr="00DC258A" w:rsidRDefault="00946189" w:rsidP="002B3BDB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มีจุดรวมพลของ</w:t>
            </w:r>
            <w:r w:rsidR="008C05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  <w:p w14:paraId="30DC8CB0" w14:textId="3D8DCB08" w:rsidR="002B3BDB" w:rsidRPr="00DC258A" w:rsidRDefault="00946189" w:rsidP="002B3BDB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มีแผนระงับเหตุฉุกเฉินที่เป็นปัจจุบันของหน่วยงาน</w:t>
            </w:r>
          </w:p>
          <w:p w14:paraId="6C91E58D" w14:textId="03B2CF92" w:rsidR="002B3BDB" w:rsidRPr="00DC258A" w:rsidRDefault="00946189" w:rsidP="00946189">
            <w:pPr>
              <w:pStyle w:val="ListParagraph"/>
              <w:spacing w:after="0" w:line="240" w:lineRule="auto"/>
              <w:ind w:left="709" w:right="-200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C05C9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มี </w:t>
            </w:r>
            <w:r w:rsidR="008C05C9" w:rsidRPr="00DC258A">
              <w:rPr>
                <w:rFonts w:ascii="TH Sarabun New" w:hAnsi="TH Sarabun New" w:cs="TH Sarabun New"/>
                <w:spacing w:val="-6"/>
                <w:sz w:val="32"/>
                <w:szCs w:val="32"/>
              </w:rPr>
              <w:t xml:space="preserve">checklist </w:t>
            </w:r>
            <w:r w:rsidR="008C05C9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ตรวจสอบความพร้อมใช้งานของอุปกรณ์ดับเพลิง</w:t>
            </w:r>
          </w:p>
          <w:p w14:paraId="2A99B06E" w14:textId="7DD1C976" w:rsidR="008C05C9" w:rsidRPr="00DC258A" w:rsidRDefault="00946189" w:rsidP="008C05C9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2B3BD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อุปกรณ์ดับเพลิง</w:t>
            </w:r>
            <w:r w:rsidR="008C05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อยู่ในสภาพพร้อมใช้งาน</w:t>
            </w:r>
          </w:p>
          <w:p w14:paraId="5D57747D" w14:textId="0D7AF66E" w:rsidR="008C05C9" w:rsidRPr="00946189" w:rsidRDefault="00946189" w:rsidP="00946189">
            <w:pPr>
              <w:pStyle w:val="ListParagraph"/>
              <w:spacing w:after="0" w:line="240" w:lineRule="auto"/>
              <w:ind w:left="426"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8C05C9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905" w14:textId="77777777" w:rsidR="002B3BDB" w:rsidRPr="00DC258A" w:rsidRDefault="002B3BDB" w:rsidP="000B1E60">
            <w:pPr>
              <w:ind w:right="8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81EF8" w:rsidRPr="00DC258A" w14:paraId="2EB92E3E" w14:textId="77777777" w:rsidTr="00780B75">
        <w:trPr>
          <w:trHeight w:val="421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B92B26" w14:textId="0880BA73" w:rsidR="00325784" w:rsidRPr="00DC258A" w:rsidRDefault="00325784" w:rsidP="00325784">
            <w:pPr>
              <w:ind w:right="8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="0094618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การจัดซื้อและจัดจ้าง</w:t>
            </w:r>
          </w:p>
        </w:tc>
      </w:tr>
      <w:tr w:rsidR="00C81EF8" w:rsidRPr="00DC258A" w14:paraId="708F02C7" w14:textId="77777777" w:rsidTr="00780B75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9F8" w14:textId="05137A7B" w:rsidR="00325784" w:rsidRPr="00DC258A" w:rsidRDefault="00946189" w:rsidP="00325784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6.1</w:t>
            </w:r>
            <w:r w:rsidR="0032578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การจัดซื้อสินค้า</w:t>
            </w:r>
          </w:p>
          <w:p w14:paraId="5FA10BB3" w14:textId="6C436ED7" w:rsidR="00325784" w:rsidRPr="00DC258A" w:rsidRDefault="00946189" w:rsidP="00325784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2578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</w:t>
            </w:r>
            <w:r w:rsidR="005E099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</w:t>
            </w:r>
            <w:r w:rsidR="0032578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ผู้รับผิดชอบในการจัดซื้อสินค้าในสำนักงาน</w:t>
            </w:r>
          </w:p>
          <w:p w14:paraId="404AAE90" w14:textId="72000C83" w:rsidR="00325784" w:rsidRPr="00DC258A" w:rsidRDefault="00946189" w:rsidP="00325784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2578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703A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มีข้อมูล</w:t>
            </w:r>
            <w:r w:rsidR="0032578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ฉลาก</w:t>
            </w:r>
            <w:r w:rsidR="005E099D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สิ่งแวดล้อม </w:t>
            </w:r>
            <w:r w:rsidR="00DC288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พร้อมหน่วยงานที่</w:t>
            </w:r>
            <w:r w:rsidR="0009525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  <w:r w:rsidR="00DC288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การรับรอง</w:t>
            </w:r>
          </w:p>
          <w:p w14:paraId="4C56BCF6" w14:textId="06ECF8B3" w:rsidR="00095255" w:rsidRPr="00DC258A" w:rsidRDefault="00946189" w:rsidP="00095255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095255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มีการจัดทำบัญชีรายการสินค้าที่เป็นมิตรกับสิ่งแวดล้อม</w:t>
            </w:r>
          </w:p>
          <w:p w14:paraId="4D2F8D5D" w14:textId="4C0DAF49" w:rsidR="00380983" w:rsidRPr="00DC258A" w:rsidRDefault="00946189" w:rsidP="00380983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8098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</w:t>
            </w:r>
            <w:r w:rsidR="00B703A4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การจัดซื้อ</w:t>
            </w:r>
            <w:r w:rsidR="0038098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สินค้าที่</w:t>
            </w:r>
            <w:r w:rsidR="00DC2886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เป็นมิตร</w:t>
            </w:r>
            <w:r w:rsidR="007E7C5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กับสิ่งแวดล้อม</w:t>
            </w:r>
            <w:r w:rsidR="0038098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ในสำนักงาน</w:t>
            </w:r>
          </w:p>
          <w:p w14:paraId="3D498E6B" w14:textId="27950FAC" w:rsidR="00B97B84" w:rsidRPr="00DC258A" w:rsidRDefault="00946189" w:rsidP="00946189">
            <w:pPr>
              <w:pStyle w:val="ListParagraph"/>
              <w:tabs>
                <w:tab w:val="left" w:pos="284"/>
              </w:tabs>
              <w:spacing w:after="0" w:line="240" w:lineRule="auto"/>
              <w:ind w:left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380983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67F57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9BD" w14:textId="7FB0D0DC" w:rsidR="00325784" w:rsidRPr="00DC258A" w:rsidRDefault="00325784" w:rsidP="00325784">
            <w:pPr>
              <w:ind w:right="8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BD57FB" w:rsidRPr="00DC258A" w14:paraId="641AB05C" w14:textId="77777777" w:rsidTr="00780B75">
        <w:trPr>
          <w:trHeight w:val="980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F75" w14:textId="50DDE564" w:rsidR="00BD57FB" w:rsidRPr="00DC258A" w:rsidRDefault="00946189" w:rsidP="00BD57FB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6.2</w:t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การจัดจ้าง</w:t>
            </w:r>
          </w:p>
          <w:p w14:paraId="76585C8A" w14:textId="4BD4CEC0" w:rsidR="00BD57FB" w:rsidRPr="00DC258A" w:rsidRDefault="00946189" w:rsidP="00B97B84">
            <w:pPr>
              <w:ind w:left="709" w:right="80" w:hanging="283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D57F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 xml:space="preserve">มีการจัดทำขอบเขตงานจ้าง </w:t>
            </w:r>
            <w:r w:rsidR="00BD57FB" w:rsidRPr="00DC258A">
              <w:rPr>
                <w:rFonts w:ascii="TH Sarabun New" w:hAnsi="TH Sarabun New" w:cs="TH Sarabun New"/>
                <w:spacing w:val="-6"/>
                <w:sz w:val="32"/>
                <w:szCs w:val="32"/>
              </w:rPr>
              <w:t xml:space="preserve">(TOR) </w:t>
            </w:r>
            <w:r w:rsidR="00BD57FB" w:rsidRPr="00DC258A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หรือข้อตกลงการปฏิบัติงาน</w:t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ของผู้รับจ้าง</w:t>
            </w:r>
          </w:p>
          <w:p w14:paraId="36E31265" w14:textId="41FAC142" w:rsidR="00BD57FB" w:rsidRPr="00DC258A" w:rsidRDefault="00946189" w:rsidP="00BD57FB">
            <w:pPr>
              <w:ind w:right="80" w:firstLine="426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D57FB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มี</w:t>
            </w:r>
            <w:r w:rsidR="00BD57FB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การชี้แจงหรืออบรมให้ผู้รับจ้างทราบถึงการเข้ามาปฏิบัติงาน</w:t>
            </w:r>
          </w:p>
          <w:p w14:paraId="404574B3" w14:textId="77777777" w:rsidR="00BD57FB" w:rsidRPr="00DC258A" w:rsidRDefault="00BD57FB" w:rsidP="00BD57FB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และความรู้เกี่ยวด้านสิ่งแวดล้อม/สำนักงานสีเขียว </w:t>
            </w:r>
          </w:p>
          <w:p w14:paraId="439ABFDC" w14:textId="13FBE7DD" w:rsidR="00BD57FB" w:rsidRPr="00DC258A" w:rsidRDefault="00946189" w:rsidP="00BD57FB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มีการตรวจสอบหรือ </w:t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checklist </w:t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การปฏิบัติงานของผู้รับจ้าง</w:t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22BF23AE" w14:textId="77777777" w:rsidR="00BD57FB" w:rsidRPr="00DC258A" w:rsidRDefault="00BD57FB" w:rsidP="00BD57FB">
            <w:pPr>
              <w:ind w:right="80" w:firstLine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เช่น การทำความสะอาดห้องน้ำ</w:t>
            </w:r>
          </w:p>
          <w:p w14:paraId="19C88C00" w14:textId="7DA3E7AE" w:rsidR="00BD57FB" w:rsidRPr="00DC258A" w:rsidRDefault="00946189" w:rsidP="00BD57FB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D57FB" w:rsidRPr="00DC258A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มีการตรวจสอบ/ประเมินการปฏิบัติงานของผู้รับจ้างรายเดือน</w:t>
            </w:r>
          </w:p>
          <w:p w14:paraId="7666B562" w14:textId="3E0C8A6B" w:rsidR="00BD57FB" w:rsidRPr="00946189" w:rsidRDefault="00946189" w:rsidP="00946189">
            <w:pPr>
              <w:ind w:left="426" w:right="80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D57FB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7A9" w14:textId="77777777" w:rsidR="00BD57FB" w:rsidRPr="00DC258A" w:rsidRDefault="00BD57FB" w:rsidP="005E099D">
            <w:pPr>
              <w:pStyle w:val="ListParagraph"/>
              <w:tabs>
                <w:tab w:val="left" w:pos="284"/>
              </w:tabs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DC357C" w:rsidRPr="00DC258A" w14:paraId="74437887" w14:textId="77777777" w:rsidTr="00780B75">
        <w:trPr>
          <w:trHeight w:val="980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44D" w14:textId="752C49C3" w:rsidR="00DC357C" w:rsidRPr="00DC258A" w:rsidRDefault="00DC357C" w:rsidP="000E336C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6.3 การเลือกใช้บริการโรงแรมที่เป็นมิตรกับสิ่งแวดล้อม</w:t>
            </w:r>
          </w:p>
          <w:p w14:paraId="72EF5D50" w14:textId="2EF28175" w:rsidR="00DC357C" w:rsidRPr="00DC258A" w:rsidRDefault="00946189" w:rsidP="00B2508A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2508A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57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มีการค้นหาโรงแรมที่เป็นมิตรกับสิ่งแวดล้อมในพื้นที่</w:t>
            </w:r>
          </w:p>
          <w:p w14:paraId="63DBC344" w14:textId="6BE0ED0A" w:rsidR="00DC357C" w:rsidRPr="00DC258A" w:rsidRDefault="00946189" w:rsidP="00B2508A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2508A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57C" w:rsidRPr="00DC258A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มีการแนวทางคัดเลือกสถานที่จัดประชุมภายนอกสำนักงาน</w:t>
            </w:r>
            <w:r w:rsidR="00DC357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ACB07F7" w14:textId="02270F94" w:rsidR="00DD73B6" w:rsidRPr="00DC258A" w:rsidRDefault="00946189" w:rsidP="00946189">
            <w:pPr>
              <w:ind w:right="80" w:firstLine="4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="00B2508A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C357C"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4C1" w14:textId="77777777" w:rsidR="00DC357C" w:rsidRPr="00DC258A" w:rsidRDefault="00DC357C" w:rsidP="005E099D">
            <w:pPr>
              <w:pStyle w:val="ListParagraph"/>
              <w:tabs>
                <w:tab w:val="left" w:pos="284"/>
              </w:tabs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</w:pPr>
          </w:p>
        </w:tc>
      </w:tr>
      <w:tr w:rsidR="00943A18" w:rsidRPr="00DC258A" w14:paraId="108E0BD9" w14:textId="77777777" w:rsidTr="00154694">
        <w:trPr>
          <w:trHeight w:val="421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0499D4" w14:textId="7F30493B" w:rsidR="00943A18" w:rsidRPr="00DC258A" w:rsidRDefault="00943A18" w:rsidP="00154694">
            <w:pPr>
              <w:ind w:right="80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การดำเนินงานสำนักงานสีเขียวเพื่อความต่อเนื่อง (สำหรับหน่วยงานขอต่ออายุและขอยกระดับ)</w:t>
            </w:r>
          </w:p>
        </w:tc>
      </w:tr>
      <w:tr w:rsidR="00943A18" w:rsidRPr="00DC258A" w14:paraId="64126739" w14:textId="77777777" w:rsidTr="00154694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649" w14:textId="0340DE6F" w:rsidR="00943A18" w:rsidRPr="00DC258A" w:rsidRDefault="00943A18" w:rsidP="00154694">
            <w:pPr>
              <w:ind w:right="80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.1</w:t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ตรวจประเมินสำนักงานสีเขียวเพื่อให้เกิดการปรับปรุงอย่างต่อเนื่อง</w:t>
            </w:r>
          </w:p>
          <w:p w14:paraId="45BA2D88" w14:textId="2B6E810C" w:rsidR="00943A18" w:rsidRPr="00DC258A" w:rsidRDefault="00943A18" w:rsidP="00943A18">
            <w:pPr>
              <w:ind w:left="790" w:right="80" w:hanging="364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การแต่งตั้งคณะกรรมการประเมินสำนักงานสีเขียวภายในสำนักงาน ที่ผ่านการฝึกอบรมหลักสูตรตามข้อกำหนด</w:t>
            </w:r>
          </w:p>
          <w:p w14:paraId="127195C9" w14:textId="296C90F0" w:rsidR="00943A18" w:rsidRPr="00DC258A" w:rsidRDefault="00943A18" w:rsidP="00943A18">
            <w:pPr>
              <w:ind w:left="790" w:right="80" w:hanging="364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การกำหนดความถี่การตรวจประเมินสำนักงานสีเขียวภายในฯ อย่างน้อยปีละ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ครั้ง</w:t>
            </w:r>
          </w:p>
          <w:p w14:paraId="2A8BF3DF" w14:textId="7404E178" w:rsidR="00943A18" w:rsidRPr="00DC258A" w:rsidRDefault="00943A18" w:rsidP="00943A18">
            <w:pPr>
              <w:pStyle w:val="ListParagraph"/>
              <w:tabs>
                <w:tab w:val="left" w:pos="284"/>
              </w:tabs>
              <w:spacing w:after="0" w:line="240" w:lineRule="auto"/>
              <w:ind w:left="790" w:hanging="36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มีการจัดทำข้อกำหนดการตรวจประเมินภายในครอบคลุมทุกหมวด</w:t>
            </w:r>
          </w:p>
          <w:p w14:paraId="52BC519E" w14:textId="77777777" w:rsidR="00943A18" w:rsidRDefault="00943A18" w:rsidP="00943A18">
            <w:pPr>
              <w:pStyle w:val="ListParagraph"/>
              <w:tabs>
                <w:tab w:val="left" w:pos="284"/>
              </w:tabs>
              <w:spacing w:after="0" w:line="240" w:lineRule="auto"/>
              <w:ind w:left="790" w:hanging="364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มีการ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กำหนดผู้ตรวจประเมินภายในแต่</w:t>
            </w:r>
            <w:r w:rsidRPr="00943A1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ละหมวดมีความเพียงพอและเหมาะสม มี</w:t>
            </w:r>
            <w:r w:rsidRPr="00943A1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ความเป็นอิสระในการตรวจประเมินอย่าง</w:t>
            </w:r>
            <w:r w:rsidRPr="00943A1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ชัดเจน</w:t>
            </w:r>
          </w:p>
          <w:p w14:paraId="21177F86" w14:textId="579B56CB" w:rsidR="00943A18" w:rsidRDefault="00943A18" w:rsidP="00943A18">
            <w:pPr>
              <w:pStyle w:val="ListParagraph"/>
              <w:tabs>
                <w:tab w:val="left" w:pos="284"/>
              </w:tabs>
              <w:spacing w:after="0" w:line="240" w:lineRule="auto"/>
              <w:ind w:left="790" w:hanging="364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การดำเนินการตรวจประเมิน</w:t>
            </w:r>
            <w:r w:rsidRPr="00943A1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สำนักงานสีเขียวภายในสำนักงานครบถ้วน</w:t>
            </w:r>
            <w:r w:rsidRPr="00943A1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943A18">
              <w:rPr>
                <w:rFonts w:ascii="TH Sarabun New" w:hAnsi="TH Sarabun New" w:cs="TH Sarabun New"/>
                <w:sz w:val="32"/>
                <w:szCs w:val="32"/>
                <w:cs/>
              </w:rPr>
              <w:t>ทุกหมวด และสรุปผลการตรวจประเมิน</w:t>
            </w:r>
          </w:p>
          <w:p w14:paraId="5E9C900A" w14:textId="1D94028D" w:rsidR="00943A18" w:rsidRPr="00DC258A" w:rsidRDefault="00943A18" w:rsidP="00943A18">
            <w:pPr>
              <w:pStyle w:val="ListParagraph"/>
              <w:tabs>
                <w:tab w:val="left" w:pos="284"/>
              </w:tabs>
              <w:spacing w:after="0" w:line="240" w:lineRule="auto"/>
              <w:ind w:left="790" w:hanging="36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ยังไม่เคยดำเนินการในเรื่องนี้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618" w14:textId="5D27F3A8" w:rsidR="00943A18" w:rsidRPr="00DC258A" w:rsidRDefault="00943A18" w:rsidP="00154694">
            <w:pPr>
              <w:ind w:right="80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</w:p>
        </w:tc>
      </w:tr>
      <w:tr w:rsidR="007D6263" w:rsidRPr="00DC258A" w14:paraId="3F543141" w14:textId="77777777" w:rsidTr="00154694">
        <w:trPr>
          <w:trHeight w:val="421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496" w14:textId="77777777" w:rsidR="007D6263" w:rsidRDefault="007D6263" w:rsidP="00154694">
            <w:pPr>
              <w:ind w:right="8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7.2 </w:t>
            </w:r>
            <w:r w:rsidRPr="007D6263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การพัฒนาหรือต่อยอดการ</w:t>
            </w:r>
            <w:r w:rsidRPr="007D626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D6263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ดำเนินงานสำนักงานสีเขียว</w:t>
            </w:r>
          </w:p>
          <w:p w14:paraId="0323C235" w14:textId="2893379D" w:rsidR="002D2D73" w:rsidRDefault="002D2D73" w:rsidP="002D2D73">
            <w:pPr>
              <w:ind w:left="790" w:right="-16" w:hanging="36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การต่อยอดจากสำนักงานสีเขียวไปสู่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รางวัล หรือการรับรองด้าน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สิ่งแวดล้อม หรือมาตรฐานด้าน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สิ่งแวดล้อม หรือพลังงาน หรืออื่นๆ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ที่มีหน่วยงานกลางให้การรับรอง</w:t>
            </w:r>
          </w:p>
          <w:p w14:paraId="49D79017" w14:textId="4A28198A" w:rsidR="002D2D73" w:rsidRDefault="002D2D73" w:rsidP="002D2D73">
            <w:pPr>
              <w:ind w:left="790" w:right="-16" w:hanging="36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ส่งเสริมการดำเนินงานสำนักงานสี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เขียวให้กับหน่วยงานที่สนใจเข้าร่วม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 เช่น การเป็นวิทยากร ให้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คำแนะนำ สถานที่ศึกษาดูงานให้กับ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 เป็นต้น</w:t>
            </w:r>
          </w:p>
          <w:p w14:paraId="53612548" w14:textId="1FF8ED18" w:rsidR="002D2D73" w:rsidRDefault="002D2D73" w:rsidP="002D2D73">
            <w:pPr>
              <w:ind w:left="790" w:right="-16" w:hanging="36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สร้างเครือข่ายในการดำเนินงาน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สำนักงานสีเขียว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โดยเป็นทีมพี่เลี้ยง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Coaching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ให้คำแนะนำ ให้ความรู้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เพื่อเตรียมความพร้อมสำหรับ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หน่วยงานใหม่ที่จะขอการรับรอง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สำนักงานสีเขียว</w:t>
            </w:r>
          </w:p>
          <w:p w14:paraId="45E2EF4B" w14:textId="0928F522" w:rsidR="002D2D73" w:rsidRDefault="002D2D73" w:rsidP="002D2D73">
            <w:pPr>
              <w:ind w:left="790" w:right="-16" w:hanging="360"/>
              <w:rPr>
                <w:rFonts w:ascii="TH Sarabun New" w:hAnsi="TH Sarabun New" w:cs="TH Sarabun New"/>
                <w:sz w:val="32"/>
                <w:szCs w:val="32"/>
              </w:rPr>
            </w:pPr>
            <w:r w:rsidRPr="00DC258A">
              <w:rPr>
                <w:rFonts w:ascii="TH Sarabun New" w:hAnsi="TH Sarabun New" w:cs="TH Sarabun New"/>
                <w:sz w:val="32"/>
                <w:szCs w:val="32"/>
              </w:rPr>
              <w:sym w:font="Wingdings" w:char="F06F"/>
            </w:r>
            <w:r w:rsidRPr="00DC258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ดำเนินกิจกรรมที่มีส่วนร่วมชุมชน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หรือหน่วยงานภายนอก ในการ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อนุรักษ์ทรัพยากรธรรมชาติและ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สิ่งแวดล้อมหรือการเปลี่ยนแปลง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สภาพภูมิอากาศ เช่น การเพิ่มพื้นที่</w:t>
            </w:r>
            <w:r w:rsidRPr="002D2D7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D2D73">
              <w:rPr>
                <w:rFonts w:ascii="TH Sarabun New" w:hAnsi="TH Sarabun New" w:cs="TH Sarabun New"/>
                <w:sz w:val="32"/>
                <w:szCs w:val="32"/>
                <w:cs/>
              </w:rPr>
              <w:t>สีเขียว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DFE5" w14:textId="77777777" w:rsidR="007D6263" w:rsidRPr="00DC258A" w:rsidRDefault="007D6263" w:rsidP="00154694">
            <w:pPr>
              <w:ind w:right="80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03B7FCB5" w14:textId="5F0CA148" w:rsidR="00E220A5" w:rsidRPr="00DC258A" w:rsidRDefault="00E220A5" w:rsidP="00946189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</w:p>
    <w:sectPr w:rsidR="00E220A5" w:rsidRPr="00DC258A" w:rsidSect="00C86B67">
      <w:pgSz w:w="11907" w:h="16839" w:code="9"/>
      <w:pgMar w:top="1673" w:right="992" w:bottom="720" w:left="1259" w:header="425" w:footer="164" w:gutter="0"/>
      <w:pgNumType w:fmt="thaiNumbers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80AA" w14:textId="77777777" w:rsidR="00B63D35" w:rsidRDefault="00B63D35">
      <w:r>
        <w:separator/>
      </w:r>
    </w:p>
  </w:endnote>
  <w:endnote w:type="continuationSeparator" w:id="0">
    <w:p w14:paraId="7E859B21" w14:textId="77777777" w:rsidR="00B63D35" w:rsidRDefault="00B6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7AAB" w14:textId="6F261EF0" w:rsidR="004720F7" w:rsidRDefault="004720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154F">
      <w:rPr>
        <w:rStyle w:val="PageNumber"/>
        <w:noProof/>
        <w:cs/>
      </w:rPr>
      <w:t>๑</w:t>
    </w:r>
    <w:r>
      <w:rPr>
        <w:rStyle w:val="PageNumber"/>
      </w:rPr>
      <w:fldChar w:fldCharType="end"/>
    </w:r>
  </w:p>
  <w:p w14:paraId="3C4BAB5E" w14:textId="77777777" w:rsidR="004720F7" w:rsidRDefault="0047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539480"/>
      <w:docPartObj>
        <w:docPartGallery w:val="Page Numbers (Bottom of Page)"/>
        <w:docPartUnique/>
      </w:docPartObj>
    </w:sdtPr>
    <w:sdtEndPr>
      <w:rPr>
        <w:color w:val="7F7F7F" w:themeColor="background1" w:themeShade="7F"/>
      </w:rPr>
    </w:sdtEndPr>
    <w:sdtContent>
      <w:p w14:paraId="094BE366" w14:textId="646EE43F" w:rsidR="00DC258A" w:rsidRDefault="00DC258A" w:rsidP="00780B75">
        <w:pPr>
          <w:pStyle w:val="Footer"/>
          <w:pBdr>
            <w:top w:val="single" w:sz="4" w:space="1" w:color="D9D9D9" w:themeColor="background1" w:themeShade="D9"/>
          </w:pBdr>
          <w:rPr>
            <w:rFonts w:hint="cs"/>
          </w:rPr>
        </w:pPr>
      </w:p>
      <w:p w14:paraId="7D395181" w14:textId="6086B765" w:rsidR="004720F7" w:rsidRPr="00E75508" w:rsidRDefault="00000000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  <w:p w14:paraId="67A930B9" w14:textId="77777777" w:rsidR="004720F7" w:rsidRPr="00854365" w:rsidRDefault="004720F7">
    <w:pPr>
      <w:pStyle w:val="Footer"/>
      <w:rPr>
        <w:rFonts w:ascii="Browallia New" w:hAnsi="Browallia New" w:cs="Browallia New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6B49" w14:textId="77777777" w:rsidR="00B63D35" w:rsidRDefault="00B63D35">
      <w:r>
        <w:separator/>
      </w:r>
    </w:p>
  </w:footnote>
  <w:footnote w:type="continuationSeparator" w:id="0">
    <w:p w14:paraId="1D889EC9" w14:textId="77777777" w:rsidR="00B63D35" w:rsidRDefault="00B6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4A7"/>
    <w:multiLevelType w:val="hybridMultilevel"/>
    <w:tmpl w:val="9904DAF0"/>
    <w:lvl w:ilvl="0" w:tplc="E334EC14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19042ED"/>
    <w:multiLevelType w:val="hybridMultilevel"/>
    <w:tmpl w:val="CBC4B106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E90CFDD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959"/>
    <w:multiLevelType w:val="hybridMultilevel"/>
    <w:tmpl w:val="94782B46"/>
    <w:lvl w:ilvl="0" w:tplc="7BC82D94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3F5043"/>
    <w:multiLevelType w:val="hybridMultilevel"/>
    <w:tmpl w:val="18BC44B8"/>
    <w:lvl w:ilvl="0" w:tplc="10644FD6">
      <w:numFmt w:val="bullet"/>
      <w:lvlText w:val=""/>
      <w:lvlJc w:val="left"/>
      <w:pPr>
        <w:ind w:left="81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584367D"/>
    <w:multiLevelType w:val="hybridMultilevel"/>
    <w:tmpl w:val="E8B88FB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BD65402"/>
    <w:multiLevelType w:val="hybridMultilevel"/>
    <w:tmpl w:val="3E3A912E"/>
    <w:lvl w:ilvl="0" w:tplc="7BC82D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69C9"/>
    <w:multiLevelType w:val="hybridMultilevel"/>
    <w:tmpl w:val="FB2C8EEA"/>
    <w:lvl w:ilvl="0" w:tplc="40508C4C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54536"/>
    <w:multiLevelType w:val="hybridMultilevel"/>
    <w:tmpl w:val="12A46656"/>
    <w:lvl w:ilvl="0" w:tplc="7BC82D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32A73"/>
    <w:multiLevelType w:val="hybridMultilevel"/>
    <w:tmpl w:val="50B83A5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463A1"/>
    <w:multiLevelType w:val="hybridMultilevel"/>
    <w:tmpl w:val="7AF6AD6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3148E"/>
    <w:multiLevelType w:val="hybridMultilevel"/>
    <w:tmpl w:val="0056437A"/>
    <w:lvl w:ilvl="0" w:tplc="1D1C2C56">
      <w:numFmt w:val="bullet"/>
      <w:lvlText w:val=""/>
      <w:lvlJc w:val="left"/>
      <w:pPr>
        <w:ind w:left="630" w:hanging="360"/>
      </w:pPr>
      <w:rPr>
        <w:rFonts w:ascii="Wingdings" w:eastAsia="Calibr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1" w15:restartNumberingAfterBreak="0">
    <w:nsid w:val="53831C00"/>
    <w:multiLevelType w:val="multilevel"/>
    <w:tmpl w:val="713A5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991481D"/>
    <w:multiLevelType w:val="multilevel"/>
    <w:tmpl w:val="7646E0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411C4B"/>
    <w:multiLevelType w:val="hybridMultilevel"/>
    <w:tmpl w:val="225A38CA"/>
    <w:lvl w:ilvl="0" w:tplc="7BC82D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B057B"/>
    <w:multiLevelType w:val="hybridMultilevel"/>
    <w:tmpl w:val="FB9E7DF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85D0F"/>
    <w:multiLevelType w:val="hybridMultilevel"/>
    <w:tmpl w:val="BE80BB58"/>
    <w:lvl w:ilvl="0" w:tplc="7BC82D94">
      <w:start w:val="1"/>
      <w:numFmt w:val="bullet"/>
      <w:lvlText w:val="o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53249579">
    <w:abstractNumId w:val="4"/>
  </w:num>
  <w:num w:numId="2" w16cid:durableId="813640246">
    <w:abstractNumId w:val="0"/>
  </w:num>
  <w:num w:numId="3" w16cid:durableId="1407457548">
    <w:abstractNumId w:val="8"/>
  </w:num>
  <w:num w:numId="4" w16cid:durableId="1238596398">
    <w:abstractNumId w:val="9"/>
  </w:num>
  <w:num w:numId="5" w16cid:durableId="1555115103">
    <w:abstractNumId w:val="1"/>
  </w:num>
  <w:num w:numId="6" w16cid:durableId="2020110318">
    <w:abstractNumId w:val="14"/>
  </w:num>
  <w:num w:numId="7" w16cid:durableId="517160125">
    <w:abstractNumId w:val="6"/>
  </w:num>
  <w:num w:numId="8" w16cid:durableId="188304370">
    <w:abstractNumId w:val="10"/>
  </w:num>
  <w:num w:numId="9" w16cid:durableId="2084839348">
    <w:abstractNumId w:val="3"/>
  </w:num>
  <w:num w:numId="10" w16cid:durableId="173768693">
    <w:abstractNumId w:val="2"/>
  </w:num>
  <w:num w:numId="11" w16cid:durableId="1291739265">
    <w:abstractNumId w:val="12"/>
  </w:num>
  <w:num w:numId="12" w16cid:durableId="1406147453">
    <w:abstractNumId w:val="15"/>
  </w:num>
  <w:num w:numId="13" w16cid:durableId="1177503341">
    <w:abstractNumId w:val="5"/>
  </w:num>
  <w:num w:numId="14" w16cid:durableId="54394884">
    <w:abstractNumId w:val="13"/>
  </w:num>
  <w:num w:numId="15" w16cid:durableId="601185228">
    <w:abstractNumId w:val="7"/>
  </w:num>
  <w:num w:numId="16" w16cid:durableId="4090682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42"/>
    <w:rsid w:val="0000110F"/>
    <w:rsid w:val="000032DB"/>
    <w:rsid w:val="00010455"/>
    <w:rsid w:val="00014BC3"/>
    <w:rsid w:val="000269FF"/>
    <w:rsid w:val="0003660D"/>
    <w:rsid w:val="00052928"/>
    <w:rsid w:val="00053A3E"/>
    <w:rsid w:val="0005446F"/>
    <w:rsid w:val="00061717"/>
    <w:rsid w:val="00062CC3"/>
    <w:rsid w:val="00064A2E"/>
    <w:rsid w:val="00067F57"/>
    <w:rsid w:val="00082B26"/>
    <w:rsid w:val="00084C2B"/>
    <w:rsid w:val="00090DA0"/>
    <w:rsid w:val="00095255"/>
    <w:rsid w:val="00095461"/>
    <w:rsid w:val="00096192"/>
    <w:rsid w:val="00096CD0"/>
    <w:rsid w:val="000B1E60"/>
    <w:rsid w:val="000B6273"/>
    <w:rsid w:val="000C222D"/>
    <w:rsid w:val="000C2CCC"/>
    <w:rsid w:val="000C3D1B"/>
    <w:rsid w:val="000C53F0"/>
    <w:rsid w:val="000C5DA9"/>
    <w:rsid w:val="000C6CD0"/>
    <w:rsid w:val="000E1F5C"/>
    <w:rsid w:val="000E336C"/>
    <w:rsid w:val="000E6F94"/>
    <w:rsid w:val="000F01EE"/>
    <w:rsid w:val="000F0A62"/>
    <w:rsid w:val="000F1B1F"/>
    <w:rsid w:val="000F6099"/>
    <w:rsid w:val="000F7DF0"/>
    <w:rsid w:val="00106292"/>
    <w:rsid w:val="0011255C"/>
    <w:rsid w:val="00112BC5"/>
    <w:rsid w:val="001137AF"/>
    <w:rsid w:val="001148B7"/>
    <w:rsid w:val="001169FE"/>
    <w:rsid w:val="0012403C"/>
    <w:rsid w:val="00124F67"/>
    <w:rsid w:val="00125E88"/>
    <w:rsid w:val="00125F12"/>
    <w:rsid w:val="00126A42"/>
    <w:rsid w:val="0012738E"/>
    <w:rsid w:val="00131351"/>
    <w:rsid w:val="00142056"/>
    <w:rsid w:val="00155EC3"/>
    <w:rsid w:val="00157BC8"/>
    <w:rsid w:val="00160A16"/>
    <w:rsid w:val="00161416"/>
    <w:rsid w:val="001637EA"/>
    <w:rsid w:val="00164335"/>
    <w:rsid w:val="00165120"/>
    <w:rsid w:val="001712C5"/>
    <w:rsid w:val="0017518D"/>
    <w:rsid w:val="00176EB6"/>
    <w:rsid w:val="00180E86"/>
    <w:rsid w:val="00181518"/>
    <w:rsid w:val="00183644"/>
    <w:rsid w:val="0018477E"/>
    <w:rsid w:val="00184999"/>
    <w:rsid w:val="00186F67"/>
    <w:rsid w:val="00187CDE"/>
    <w:rsid w:val="001902EE"/>
    <w:rsid w:val="001920C2"/>
    <w:rsid w:val="00196257"/>
    <w:rsid w:val="001A62FE"/>
    <w:rsid w:val="001A66A1"/>
    <w:rsid w:val="001B0C94"/>
    <w:rsid w:val="001B3A44"/>
    <w:rsid w:val="001B4208"/>
    <w:rsid w:val="001B6B52"/>
    <w:rsid w:val="001C2EE8"/>
    <w:rsid w:val="001C3F35"/>
    <w:rsid w:val="001C49CE"/>
    <w:rsid w:val="001C55B1"/>
    <w:rsid w:val="001C57CA"/>
    <w:rsid w:val="001C66E7"/>
    <w:rsid w:val="001C7FB9"/>
    <w:rsid w:val="001E2108"/>
    <w:rsid w:val="001E77D6"/>
    <w:rsid w:val="001F2099"/>
    <w:rsid w:val="002043CF"/>
    <w:rsid w:val="0020647B"/>
    <w:rsid w:val="0021090F"/>
    <w:rsid w:val="00211A66"/>
    <w:rsid w:val="00214C00"/>
    <w:rsid w:val="00220775"/>
    <w:rsid w:val="00221D6B"/>
    <w:rsid w:val="002234D3"/>
    <w:rsid w:val="002345C6"/>
    <w:rsid w:val="00235B12"/>
    <w:rsid w:val="00236724"/>
    <w:rsid w:val="00241993"/>
    <w:rsid w:val="002419E3"/>
    <w:rsid w:val="0024242B"/>
    <w:rsid w:val="00242F0F"/>
    <w:rsid w:val="00251454"/>
    <w:rsid w:val="00253925"/>
    <w:rsid w:val="00253ECB"/>
    <w:rsid w:val="002652DD"/>
    <w:rsid w:val="00265A6E"/>
    <w:rsid w:val="002876CE"/>
    <w:rsid w:val="0029081F"/>
    <w:rsid w:val="00292BAF"/>
    <w:rsid w:val="002947BA"/>
    <w:rsid w:val="002959C9"/>
    <w:rsid w:val="002A3B75"/>
    <w:rsid w:val="002B37D7"/>
    <w:rsid w:val="002B3BDB"/>
    <w:rsid w:val="002B5980"/>
    <w:rsid w:val="002D2D73"/>
    <w:rsid w:val="002D4F95"/>
    <w:rsid w:val="002E24A6"/>
    <w:rsid w:val="002E5097"/>
    <w:rsid w:val="002E5BE1"/>
    <w:rsid w:val="002E6795"/>
    <w:rsid w:val="002F22B3"/>
    <w:rsid w:val="00305007"/>
    <w:rsid w:val="00306702"/>
    <w:rsid w:val="0030793C"/>
    <w:rsid w:val="003105AB"/>
    <w:rsid w:val="003121AD"/>
    <w:rsid w:val="00314FF9"/>
    <w:rsid w:val="00316530"/>
    <w:rsid w:val="00325465"/>
    <w:rsid w:val="00325784"/>
    <w:rsid w:val="0033055E"/>
    <w:rsid w:val="003330C9"/>
    <w:rsid w:val="0033761D"/>
    <w:rsid w:val="0034460D"/>
    <w:rsid w:val="003502F9"/>
    <w:rsid w:val="00351CD4"/>
    <w:rsid w:val="00357BA4"/>
    <w:rsid w:val="00361044"/>
    <w:rsid w:val="003645B3"/>
    <w:rsid w:val="003718C9"/>
    <w:rsid w:val="0037443D"/>
    <w:rsid w:val="00380983"/>
    <w:rsid w:val="003876CD"/>
    <w:rsid w:val="00387970"/>
    <w:rsid w:val="00393324"/>
    <w:rsid w:val="003A0177"/>
    <w:rsid w:val="003A6270"/>
    <w:rsid w:val="003B5878"/>
    <w:rsid w:val="003B6DCF"/>
    <w:rsid w:val="003C1CE8"/>
    <w:rsid w:val="003C2E4E"/>
    <w:rsid w:val="003C2E83"/>
    <w:rsid w:val="003C55AB"/>
    <w:rsid w:val="003C6314"/>
    <w:rsid w:val="003C6AB0"/>
    <w:rsid w:val="003D4808"/>
    <w:rsid w:val="003E0042"/>
    <w:rsid w:val="003E2224"/>
    <w:rsid w:val="003E3156"/>
    <w:rsid w:val="003E6FD5"/>
    <w:rsid w:val="003E7257"/>
    <w:rsid w:val="003F536F"/>
    <w:rsid w:val="003F7187"/>
    <w:rsid w:val="00401E1B"/>
    <w:rsid w:val="00405469"/>
    <w:rsid w:val="00407156"/>
    <w:rsid w:val="00407BCD"/>
    <w:rsid w:val="004375C0"/>
    <w:rsid w:val="00437AB0"/>
    <w:rsid w:val="00437F92"/>
    <w:rsid w:val="0044365B"/>
    <w:rsid w:val="00444E8B"/>
    <w:rsid w:val="0045653A"/>
    <w:rsid w:val="00466994"/>
    <w:rsid w:val="004720F7"/>
    <w:rsid w:val="00473DD5"/>
    <w:rsid w:val="00483C1C"/>
    <w:rsid w:val="0048542E"/>
    <w:rsid w:val="00485D56"/>
    <w:rsid w:val="00490B30"/>
    <w:rsid w:val="00495F04"/>
    <w:rsid w:val="00497A65"/>
    <w:rsid w:val="004A361E"/>
    <w:rsid w:val="004A6A36"/>
    <w:rsid w:val="004B31A6"/>
    <w:rsid w:val="004B79C4"/>
    <w:rsid w:val="004C171A"/>
    <w:rsid w:val="004C38B3"/>
    <w:rsid w:val="004C3C26"/>
    <w:rsid w:val="004D0726"/>
    <w:rsid w:val="004D0C23"/>
    <w:rsid w:val="004D2471"/>
    <w:rsid w:val="004D2592"/>
    <w:rsid w:val="004D31CD"/>
    <w:rsid w:val="004D6928"/>
    <w:rsid w:val="004E2262"/>
    <w:rsid w:val="004E248B"/>
    <w:rsid w:val="004E4081"/>
    <w:rsid w:val="004F72C2"/>
    <w:rsid w:val="00503398"/>
    <w:rsid w:val="00507FD6"/>
    <w:rsid w:val="0051154F"/>
    <w:rsid w:val="005121BB"/>
    <w:rsid w:val="00516E54"/>
    <w:rsid w:val="00521E1C"/>
    <w:rsid w:val="005339EB"/>
    <w:rsid w:val="005352A5"/>
    <w:rsid w:val="00535833"/>
    <w:rsid w:val="0054046C"/>
    <w:rsid w:val="005615A0"/>
    <w:rsid w:val="00571B09"/>
    <w:rsid w:val="0057545F"/>
    <w:rsid w:val="0058398A"/>
    <w:rsid w:val="005852DF"/>
    <w:rsid w:val="00585A87"/>
    <w:rsid w:val="0059308F"/>
    <w:rsid w:val="00597C7C"/>
    <w:rsid w:val="005A0E96"/>
    <w:rsid w:val="005A1F93"/>
    <w:rsid w:val="005B1815"/>
    <w:rsid w:val="005B1DC0"/>
    <w:rsid w:val="005C1259"/>
    <w:rsid w:val="005C2005"/>
    <w:rsid w:val="005C246B"/>
    <w:rsid w:val="005C3BBE"/>
    <w:rsid w:val="005C59B0"/>
    <w:rsid w:val="005D124A"/>
    <w:rsid w:val="005D25D8"/>
    <w:rsid w:val="005D48B6"/>
    <w:rsid w:val="005D4F9C"/>
    <w:rsid w:val="005E0325"/>
    <w:rsid w:val="005E099D"/>
    <w:rsid w:val="005E1157"/>
    <w:rsid w:val="005E343C"/>
    <w:rsid w:val="005F1023"/>
    <w:rsid w:val="005F2273"/>
    <w:rsid w:val="005F48E3"/>
    <w:rsid w:val="0060061A"/>
    <w:rsid w:val="00613C80"/>
    <w:rsid w:val="0063098B"/>
    <w:rsid w:val="006312B9"/>
    <w:rsid w:val="00641486"/>
    <w:rsid w:val="0064391B"/>
    <w:rsid w:val="00651CD9"/>
    <w:rsid w:val="00665155"/>
    <w:rsid w:val="00671B25"/>
    <w:rsid w:val="00681885"/>
    <w:rsid w:val="00692FA0"/>
    <w:rsid w:val="006938A1"/>
    <w:rsid w:val="00693D55"/>
    <w:rsid w:val="00694E96"/>
    <w:rsid w:val="00695235"/>
    <w:rsid w:val="006B0746"/>
    <w:rsid w:val="006B2333"/>
    <w:rsid w:val="006B4341"/>
    <w:rsid w:val="006B45FB"/>
    <w:rsid w:val="006B7764"/>
    <w:rsid w:val="006C0377"/>
    <w:rsid w:val="006C7F16"/>
    <w:rsid w:val="006D0EE0"/>
    <w:rsid w:val="0070222D"/>
    <w:rsid w:val="00703802"/>
    <w:rsid w:val="0070742E"/>
    <w:rsid w:val="00713A68"/>
    <w:rsid w:val="00714D8E"/>
    <w:rsid w:val="00717C94"/>
    <w:rsid w:val="00721A4B"/>
    <w:rsid w:val="00743F7F"/>
    <w:rsid w:val="00745181"/>
    <w:rsid w:val="007453AD"/>
    <w:rsid w:val="00746239"/>
    <w:rsid w:val="00752E64"/>
    <w:rsid w:val="00755265"/>
    <w:rsid w:val="00760144"/>
    <w:rsid w:val="00760256"/>
    <w:rsid w:val="0076137E"/>
    <w:rsid w:val="00780B75"/>
    <w:rsid w:val="007863A7"/>
    <w:rsid w:val="00793E17"/>
    <w:rsid w:val="00794B17"/>
    <w:rsid w:val="00796B07"/>
    <w:rsid w:val="007A0373"/>
    <w:rsid w:val="007A4DD4"/>
    <w:rsid w:val="007B40EE"/>
    <w:rsid w:val="007C36B1"/>
    <w:rsid w:val="007D2554"/>
    <w:rsid w:val="007D3C97"/>
    <w:rsid w:val="007D6263"/>
    <w:rsid w:val="007E1583"/>
    <w:rsid w:val="007E4650"/>
    <w:rsid w:val="007E483C"/>
    <w:rsid w:val="007E4A1F"/>
    <w:rsid w:val="007E7C5B"/>
    <w:rsid w:val="007F0E95"/>
    <w:rsid w:val="007F2457"/>
    <w:rsid w:val="007F34A3"/>
    <w:rsid w:val="0080035C"/>
    <w:rsid w:val="00804CB0"/>
    <w:rsid w:val="008136FD"/>
    <w:rsid w:val="008176AE"/>
    <w:rsid w:val="0082566A"/>
    <w:rsid w:val="00825815"/>
    <w:rsid w:val="008313FE"/>
    <w:rsid w:val="008346AB"/>
    <w:rsid w:val="00835976"/>
    <w:rsid w:val="008407E0"/>
    <w:rsid w:val="00843935"/>
    <w:rsid w:val="008518D2"/>
    <w:rsid w:val="00854365"/>
    <w:rsid w:val="008610D4"/>
    <w:rsid w:val="00870E4C"/>
    <w:rsid w:val="008777AF"/>
    <w:rsid w:val="008A17C5"/>
    <w:rsid w:val="008A68C2"/>
    <w:rsid w:val="008B21FC"/>
    <w:rsid w:val="008B2469"/>
    <w:rsid w:val="008B52CB"/>
    <w:rsid w:val="008B5699"/>
    <w:rsid w:val="008B7B44"/>
    <w:rsid w:val="008C03F5"/>
    <w:rsid w:val="008C05C9"/>
    <w:rsid w:val="008C501C"/>
    <w:rsid w:val="008D7935"/>
    <w:rsid w:val="008E5A96"/>
    <w:rsid w:val="008E739C"/>
    <w:rsid w:val="008E754B"/>
    <w:rsid w:val="008F74D3"/>
    <w:rsid w:val="00903F78"/>
    <w:rsid w:val="00907717"/>
    <w:rsid w:val="009111ED"/>
    <w:rsid w:val="009214B9"/>
    <w:rsid w:val="0092232F"/>
    <w:rsid w:val="00926D81"/>
    <w:rsid w:val="00936899"/>
    <w:rsid w:val="00943A18"/>
    <w:rsid w:val="00943EDF"/>
    <w:rsid w:val="00946189"/>
    <w:rsid w:val="00954B62"/>
    <w:rsid w:val="00954D35"/>
    <w:rsid w:val="00955600"/>
    <w:rsid w:val="00955F9F"/>
    <w:rsid w:val="00961863"/>
    <w:rsid w:val="00962A46"/>
    <w:rsid w:val="00962A8A"/>
    <w:rsid w:val="00967287"/>
    <w:rsid w:val="00971A7C"/>
    <w:rsid w:val="00971F80"/>
    <w:rsid w:val="0097428B"/>
    <w:rsid w:val="00975472"/>
    <w:rsid w:val="00976396"/>
    <w:rsid w:val="009836BB"/>
    <w:rsid w:val="00991392"/>
    <w:rsid w:val="009966CF"/>
    <w:rsid w:val="009A74C2"/>
    <w:rsid w:val="009B2AB6"/>
    <w:rsid w:val="009C3EA3"/>
    <w:rsid w:val="009C4063"/>
    <w:rsid w:val="009C54A0"/>
    <w:rsid w:val="009C5813"/>
    <w:rsid w:val="009C7A3F"/>
    <w:rsid w:val="009C7FBD"/>
    <w:rsid w:val="009D0E84"/>
    <w:rsid w:val="009D290A"/>
    <w:rsid w:val="009D713E"/>
    <w:rsid w:val="009E4B57"/>
    <w:rsid w:val="009F32BB"/>
    <w:rsid w:val="00A009CD"/>
    <w:rsid w:val="00A038ED"/>
    <w:rsid w:val="00A0489A"/>
    <w:rsid w:val="00A06092"/>
    <w:rsid w:val="00A1601B"/>
    <w:rsid w:val="00A202A9"/>
    <w:rsid w:val="00A2512B"/>
    <w:rsid w:val="00A301D9"/>
    <w:rsid w:val="00A41907"/>
    <w:rsid w:val="00A42B4F"/>
    <w:rsid w:val="00A53218"/>
    <w:rsid w:val="00A60B7F"/>
    <w:rsid w:val="00A617F7"/>
    <w:rsid w:val="00A61C96"/>
    <w:rsid w:val="00A65F3D"/>
    <w:rsid w:val="00A66505"/>
    <w:rsid w:val="00A749F9"/>
    <w:rsid w:val="00A80A58"/>
    <w:rsid w:val="00A80B4C"/>
    <w:rsid w:val="00A857C8"/>
    <w:rsid w:val="00A90CED"/>
    <w:rsid w:val="00AA216E"/>
    <w:rsid w:val="00AA4D1A"/>
    <w:rsid w:val="00AA4DAB"/>
    <w:rsid w:val="00AA6988"/>
    <w:rsid w:val="00AB6187"/>
    <w:rsid w:val="00AC7C9C"/>
    <w:rsid w:val="00AD5D63"/>
    <w:rsid w:val="00AE2E0F"/>
    <w:rsid w:val="00AF2412"/>
    <w:rsid w:val="00AF7C20"/>
    <w:rsid w:val="00AF7F5C"/>
    <w:rsid w:val="00B00C91"/>
    <w:rsid w:val="00B033C3"/>
    <w:rsid w:val="00B03B34"/>
    <w:rsid w:val="00B11A91"/>
    <w:rsid w:val="00B16CB9"/>
    <w:rsid w:val="00B23501"/>
    <w:rsid w:val="00B2508A"/>
    <w:rsid w:val="00B27137"/>
    <w:rsid w:val="00B318DB"/>
    <w:rsid w:val="00B32F9C"/>
    <w:rsid w:val="00B366E0"/>
    <w:rsid w:val="00B444C4"/>
    <w:rsid w:val="00B459B3"/>
    <w:rsid w:val="00B63D35"/>
    <w:rsid w:val="00B703A4"/>
    <w:rsid w:val="00B81106"/>
    <w:rsid w:val="00B843CE"/>
    <w:rsid w:val="00B8775F"/>
    <w:rsid w:val="00B95A67"/>
    <w:rsid w:val="00B97965"/>
    <w:rsid w:val="00B97B84"/>
    <w:rsid w:val="00BA29B4"/>
    <w:rsid w:val="00BB7FF4"/>
    <w:rsid w:val="00BC3F67"/>
    <w:rsid w:val="00BC4929"/>
    <w:rsid w:val="00BC78F6"/>
    <w:rsid w:val="00BD57FB"/>
    <w:rsid w:val="00BD5A3A"/>
    <w:rsid w:val="00BE3A61"/>
    <w:rsid w:val="00BE644C"/>
    <w:rsid w:val="00BF0847"/>
    <w:rsid w:val="00C019F4"/>
    <w:rsid w:val="00C02CCC"/>
    <w:rsid w:val="00C06EB4"/>
    <w:rsid w:val="00C15077"/>
    <w:rsid w:val="00C23A88"/>
    <w:rsid w:val="00C252E0"/>
    <w:rsid w:val="00C37301"/>
    <w:rsid w:val="00C41276"/>
    <w:rsid w:val="00C41DC6"/>
    <w:rsid w:val="00C41F48"/>
    <w:rsid w:val="00C437B3"/>
    <w:rsid w:val="00C528A3"/>
    <w:rsid w:val="00C52E76"/>
    <w:rsid w:val="00C56372"/>
    <w:rsid w:val="00C62152"/>
    <w:rsid w:val="00C62E02"/>
    <w:rsid w:val="00C6314B"/>
    <w:rsid w:val="00C6406C"/>
    <w:rsid w:val="00C65539"/>
    <w:rsid w:val="00C73963"/>
    <w:rsid w:val="00C74CF8"/>
    <w:rsid w:val="00C76998"/>
    <w:rsid w:val="00C774F1"/>
    <w:rsid w:val="00C81EF8"/>
    <w:rsid w:val="00C8376D"/>
    <w:rsid w:val="00C8622C"/>
    <w:rsid w:val="00C86B67"/>
    <w:rsid w:val="00C975CC"/>
    <w:rsid w:val="00C97C73"/>
    <w:rsid w:val="00CA429F"/>
    <w:rsid w:val="00CA49AD"/>
    <w:rsid w:val="00CB45DB"/>
    <w:rsid w:val="00CC62B8"/>
    <w:rsid w:val="00CD1423"/>
    <w:rsid w:val="00CF026D"/>
    <w:rsid w:val="00CF76AF"/>
    <w:rsid w:val="00D01DCE"/>
    <w:rsid w:val="00D0440C"/>
    <w:rsid w:val="00D12CB5"/>
    <w:rsid w:val="00D21C28"/>
    <w:rsid w:val="00D308F2"/>
    <w:rsid w:val="00D30F27"/>
    <w:rsid w:val="00D30F6B"/>
    <w:rsid w:val="00D35973"/>
    <w:rsid w:val="00D402CE"/>
    <w:rsid w:val="00D4094E"/>
    <w:rsid w:val="00D40D39"/>
    <w:rsid w:val="00D46A4A"/>
    <w:rsid w:val="00D54957"/>
    <w:rsid w:val="00D54CC9"/>
    <w:rsid w:val="00D563B5"/>
    <w:rsid w:val="00D56F11"/>
    <w:rsid w:val="00D64F08"/>
    <w:rsid w:val="00D6752B"/>
    <w:rsid w:val="00D67E40"/>
    <w:rsid w:val="00D769C1"/>
    <w:rsid w:val="00D81C5D"/>
    <w:rsid w:val="00D907BC"/>
    <w:rsid w:val="00D9566A"/>
    <w:rsid w:val="00D97DD2"/>
    <w:rsid w:val="00DA113F"/>
    <w:rsid w:val="00DA214B"/>
    <w:rsid w:val="00DA57DD"/>
    <w:rsid w:val="00DA7F30"/>
    <w:rsid w:val="00DB006C"/>
    <w:rsid w:val="00DB4EAE"/>
    <w:rsid w:val="00DC258A"/>
    <w:rsid w:val="00DC2886"/>
    <w:rsid w:val="00DC357C"/>
    <w:rsid w:val="00DC4F61"/>
    <w:rsid w:val="00DD2339"/>
    <w:rsid w:val="00DD5603"/>
    <w:rsid w:val="00DD73B6"/>
    <w:rsid w:val="00DE03DE"/>
    <w:rsid w:val="00DE7497"/>
    <w:rsid w:val="00DF2392"/>
    <w:rsid w:val="00DF3A5B"/>
    <w:rsid w:val="00DF46E1"/>
    <w:rsid w:val="00DF5350"/>
    <w:rsid w:val="00DF5699"/>
    <w:rsid w:val="00DF581B"/>
    <w:rsid w:val="00E033E5"/>
    <w:rsid w:val="00E04A7F"/>
    <w:rsid w:val="00E061E0"/>
    <w:rsid w:val="00E07BBB"/>
    <w:rsid w:val="00E15ECB"/>
    <w:rsid w:val="00E16693"/>
    <w:rsid w:val="00E2031D"/>
    <w:rsid w:val="00E218CA"/>
    <w:rsid w:val="00E220A5"/>
    <w:rsid w:val="00E2218B"/>
    <w:rsid w:val="00E34FD0"/>
    <w:rsid w:val="00E37C10"/>
    <w:rsid w:val="00E40609"/>
    <w:rsid w:val="00E471B6"/>
    <w:rsid w:val="00E51330"/>
    <w:rsid w:val="00E63FB8"/>
    <w:rsid w:val="00E67353"/>
    <w:rsid w:val="00E71B56"/>
    <w:rsid w:val="00E722A4"/>
    <w:rsid w:val="00E72D76"/>
    <w:rsid w:val="00E73EC3"/>
    <w:rsid w:val="00E75508"/>
    <w:rsid w:val="00E8062C"/>
    <w:rsid w:val="00E87FD3"/>
    <w:rsid w:val="00E929C4"/>
    <w:rsid w:val="00E93569"/>
    <w:rsid w:val="00E96D82"/>
    <w:rsid w:val="00EA6B6A"/>
    <w:rsid w:val="00EB4ADC"/>
    <w:rsid w:val="00EC189D"/>
    <w:rsid w:val="00EC23E0"/>
    <w:rsid w:val="00EC5040"/>
    <w:rsid w:val="00EC7010"/>
    <w:rsid w:val="00EC7936"/>
    <w:rsid w:val="00EC7D08"/>
    <w:rsid w:val="00ED38F8"/>
    <w:rsid w:val="00ED625F"/>
    <w:rsid w:val="00EE10A7"/>
    <w:rsid w:val="00EE21CC"/>
    <w:rsid w:val="00EE4D17"/>
    <w:rsid w:val="00EF110B"/>
    <w:rsid w:val="00EF620B"/>
    <w:rsid w:val="00F0216A"/>
    <w:rsid w:val="00F03C66"/>
    <w:rsid w:val="00F17E08"/>
    <w:rsid w:val="00F23575"/>
    <w:rsid w:val="00F23AFA"/>
    <w:rsid w:val="00F2459B"/>
    <w:rsid w:val="00F24F3F"/>
    <w:rsid w:val="00F26300"/>
    <w:rsid w:val="00F32786"/>
    <w:rsid w:val="00F479E7"/>
    <w:rsid w:val="00F60174"/>
    <w:rsid w:val="00F67236"/>
    <w:rsid w:val="00F7260B"/>
    <w:rsid w:val="00F803B6"/>
    <w:rsid w:val="00F81CE4"/>
    <w:rsid w:val="00F82489"/>
    <w:rsid w:val="00F83E37"/>
    <w:rsid w:val="00F95D7F"/>
    <w:rsid w:val="00FA0B6C"/>
    <w:rsid w:val="00FA159A"/>
    <w:rsid w:val="00FA6C89"/>
    <w:rsid w:val="00FB481F"/>
    <w:rsid w:val="00FD45CB"/>
    <w:rsid w:val="00FE30A8"/>
    <w:rsid w:val="00FE5A40"/>
    <w:rsid w:val="00FE76B3"/>
    <w:rsid w:val="00FF4B5B"/>
    <w:rsid w:val="00FF5FC7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0535"/>
  <w15:docId w15:val="{AF2978BA-24C0-4F82-BFE0-D1581714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D6"/>
    <w:rPr>
      <w:sz w:val="24"/>
      <w:szCs w:val="28"/>
    </w:rPr>
  </w:style>
  <w:style w:type="paragraph" w:styleId="Heading6">
    <w:name w:val="heading 6"/>
    <w:basedOn w:val="Normal"/>
    <w:next w:val="Normal"/>
    <w:qFormat/>
    <w:rsid w:val="001E77D6"/>
    <w:pPr>
      <w:keepNext/>
      <w:jc w:val="center"/>
      <w:outlineLvl w:val="5"/>
    </w:pPr>
    <w:rPr>
      <w:rFonts w:ascii="Angsana New" w:hAnsi="Angsana New"/>
      <w:sz w:val="28"/>
    </w:rPr>
  </w:style>
  <w:style w:type="paragraph" w:styleId="Heading7">
    <w:name w:val="heading 7"/>
    <w:basedOn w:val="Normal"/>
    <w:next w:val="Normal"/>
    <w:link w:val="Heading7Char"/>
    <w:qFormat/>
    <w:rsid w:val="001E77D6"/>
    <w:pPr>
      <w:keepNext/>
      <w:tabs>
        <w:tab w:val="left" w:pos="990"/>
      </w:tabs>
      <w:jc w:val="center"/>
      <w:outlineLvl w:val="6"/>
    </w:pPr>
    <w:rPr>
      <w:rFonts w:ascii="Browallia New" w:hAnsi="Browallia New" w:cs="Browallia New"/>
      <w:b/>
      <w:bCs/>
      <w:sz w:val="34"/>
      <w:szCs w:val="34"/>
    </w:rPr>
  </w:style>
  <w:style w:type="paragraph" w:styleId="Heading8">
    <w:name w:val="heading 8"/>
    <w:basedOn w:val="Normal"/>
    <w:next w:val="Normal"/>
    <w:qFormat/>
    <w:rsid w:val="001E77D6"/>
    <w:pPr>
      <w:keepNext/>
      <w:jc w:val="center"/>
      <w:outlineLvl w:val="7"/>
    </w:pPr>
    <w:rPr>
      <w:rFonts w:ascii="Browallia New" w:hAnsi="Browallia New" w:cs="Browallia New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1E77D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1E77D6"/>
    <w:rPr>
      <w:sz w:val="32"/>
      <w:szCs w:val="32"/>
    </w:rPr>
  </w:style>
  <w:style w:type="paragraph" w:styleId="BodyTextIndent2">
    <w:name w:val="Body Text Indent 2"/>
    <w:basedOn w:val="Normal"/>
    <w:semiHidden/>
    <w:rsid w:val="001E77D6"/>
    <w:pPr>
      <w:tabs>
        <w:tab w:val="left" w:pos="720"/>
      </w:tabs>
      <w:ind w:left="720"/>
    </w:pPr>
    <w:rPr>
      <w:rFonts w:ascii="Browall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1E7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E77D6"/>
  </w:style>
  <w:style w:type="paragraph" w:styleId="Footer">
    <w:name w:val="footer"/>
    <w:basedOn w:val="Normal"/>
    <w:link w:val="FooterChar"/>
    <w:uiPriority w:val="99"/>
    <w:rsid w:val="001E77D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908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ListParagraph1">
    <w:name w:val="List Paragraph1"/>
    <w:basedOn w:val="Normal"/>
    <w:qFormat/>
    <w:rsid w:val="00AB6187"/>
    <w:pPr>
      <w:ind w:left="720"/>
    </w:pPr>
    <w:rPr>
      <w:rFonts w:ascii="Cordia New" w:hAnsi="Cordi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D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301D9"/>
    <w:rPr>
      <w:rFonts w:ascii="Tahoma" w:hAnsi="Tahoma"/>
      <w:sz w:val="16"/>
    </w:rPr>
  </w:style>
  <w:style w:type="table" w:styleId="TableGrid">
    <w:name w:val="Table Grid"/>
    <w:basedOn w:val="TableNormal"/>
    <w:uiPriority w:val="39"/>
    <w:rsid w:val="006B7764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54365"/>
    <w:rPr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926D81"/>
    <w:pPr>
      <w:spacing w:after="200"/>
    </w:pPr>
    <w:rPr>
      <w:rFonts w:ascii="Calibri" w:hAnsi="Calibri" w:cs="Cordi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926D81"/>
    <w:rPr>
      <w:rFonts w:ascii="Calibri" w:eastAsia="Times New Roman" w:hAnsi="Calibri" w:cs="Cordia New"/>
      <w:szCs w:val="25"/>
    </w:rPr>
  </w:style>
  <w:style w:type="character" w:styleId="Hyperlink">
    <w:name w:val="Hyperlink"/>
    <w:uiPriority w:val="99"/>
    <w:unhideWhenUsed/>
    <w:rsid w:val="002419E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24F67"/>
    <w:pPr>
      <w:spacing w:before="100" w:beforeAutospacing="1" w:after="100" w:afterAutospacing="1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37B3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7B3"/>
    <w:pPr>
      <w:spacing w:after="0"/>
    </w:pPr>
    <w:rPr>
      <w:rFonts w:ascii="Times New Roman" w:hAnsi="Times New Roman"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7B3"/>
    <w:rPr>
      <w:rFonts w:ascii="Calibri" w:eastAsia="Times New Roman" w:hAnsi="Calibri" w:cs="Cordia New"/>
      <w:b/>
      <w:bCs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009CD"/>
    <w:rPr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B95A67"/>
    <w:rPr>
      <w:rFonts w:ascii="Browallia New" w:hAnsi="Browallia New" w:cs="Browallia New"/>
      <w:b/>
      <w:bCs/>
      <w:sz w:val="34"/>
      <w:szCs w:val="3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2351-2B35-433E-B336-436816E6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2647</Words>
  <Characters>15088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แบบตรวจสอบ</vt:lpstr>
      <vt:lpstr>แบบตรวจสอบ</vt:lpstr>
    </vt:vector>
  </TitlesOfParts>
  <Company>tetra-e</Company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</dc:title>
  <dc:creator>penphan</dc:creator>
  <cp:lastModifiedBy>hp</cp:lastModifiedBy>
  <cp:revision>21</cp:revision>
  <cp:lastPrinted>2023-11-29T03:35:00Z</cp:lastPrinted>
  <dcterms:created xsi:type="dcterms:W3CDTF">2025-11-18T09:30:00Z</dcterms:created>
  <dcterms:modified xsi:type="dcterms:W3CDTF">2025-11-19T13:28:00Z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9b87e0a781037d47be51b491964989164543dc0c97837f1401f2fcaea613cc6d</vt:lpwstr>
  </property>
</Properties>
</file>